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AEE99" w14:textId="77777777" w:rsidR="000317EB" w:rsidRPr="003C7F53" w:rsidRDefault="00F2263B">
      <w:pPr>
        <w:rPr>
          <w:rFonts w:ascii="Arial" w:hAnsi="Arial" w:cs="Arial"/>
          <w:color w:val="FF0000"/>
          <w:sz w:val="22"/>
          <w:szCs w:val="22"/>
          <w:shd w:val="clear" w:color="auto" w:fill="FFFF00"/>
        </w:rPr>
      </w:pPr>
      <w:r>
        <w:rPr>
          <w:rFonts w:ascii="Arial" w:hAnsi="Arial" w:cs="Arial"/>
          <w:color w:val="FF0000"/>
          <w:sz w:val="22"/>
          <w:szCs w:val="22"/>
          <w:shd w:val="clear" w:color="auto" w:fill="FFFF00"/>
        </w:rPr>
        <w:t xml:space="preserve">  </w:t>
      </w:r>
    </w:p>
    <w:p w14:paraId="12A3FE68" w14:textId="3D766E85" w:rsidR="00A4513C" w:rsidRPr="00A4513C" w:rsidRDefault="00A4513C" w:rsidP="00A4513C">
      <w:pPr>
        <w:pStyle w:val="QWStandardowy"/>
        <w:jc w:val="center"/>
        <w:rPr>
          <w:rFonts w:cs="Arial"/>
          <w:i w:val="0"/>
          <w:sz w:val="16"/>
          <w:szCs w:val="16"/>
        </w:rPr>
      </w:pPr>
      <w:bookmarkStart w:id="0" w:name="__RefHeading__1_940450761"/>
      <w:bookmarkEnd w:id="0"/>
      <w:r w:rsidRPr="00A4513C">
        <w:rPr>
          <w:rFonts w:cs="Arial"/>
          <w:i w:val="0"/>
          <w:sz w:val="16"/>
          <w:szCs w:val="16"/>
        </w:rPr>
        <w:t>„DZIEDZICTWO PIERWSZYCH PIASTOW” – ROZBUDOWA INFRASTRUKTURY -MAGAZYNOWO – KONSERWATORSKO – WYSTAWIENNICZEJ MUZEUM PIERWSZYCH PIASTÓW NA LEDNICY</w:t>
      </w:r>
    </w:p>
    <w:p w14:paraId="5FA6B233" w14:textId="160B9DE9" w:rsidR="00A4513C" w:rsidRDefault="00A4513C" w:rsidP="0064443F">
      <w:pPr>
        <w:pStyle w:val="QWStandardowy"/>
        <w:rPr>
          <w:rFonts w:cs="Arial"/>
          <w:i w:val="0"/>
          <w:sz w:val="16"/>
          <w:szCs w:val="16"/>
        </w:rPr>
      </w:pPr>
    </w:p>
    <w:p w14:paraId="56B5B954" w14:textId="77777777" w:rsidR="00A4513C" w:rsidRPr="00A4513C" w:rsidRDefault="00A4513C" w:rsidP="0064443F">
      <w:pPr>
        <w:pStyle w:val="QWStandardowy"/>
        <w:rPr>
          <w:rFonts w:cs="Arial"/>
          <w:i w:val="0"/>
          <w:sz w:val="16"/>
          <w:szCs w:val="16"/>
        </w:rPr>
      </w:pPr>
    </w:p>
    <w:p w14:paraId="78E22968" w14:textId="52EE4274" w:rsidR="00A4513C" w:rsidRDefault="00A4513C" w:rsidP="00A4513C">
      <w:pPr>
        <w:pStyle w:val="QWStandardowy"/>
        <w:jc w:val="center"/>
        <w:rPr>
          <w:rFonts w:cs="Arial"/>
          <w:i w:val="0"/>
          <w:sz w:val="18"/>
          <w:szCs w:val="18"/>
        </w:rPr>
      </w:pPr>
      <w:r w:rsidRPr="00A4513C">
        <w:rPr>
          <w:rFonts w:cs="Arial"/>
          <w:i w:val="0"/>
          <w:sz w:val="18"/>
          <w:szCs w:val="18"/>
        </w:rPr>
        <w:t xml:space="preserve">Dz. nr 12/1, 37/4, 37/9, 44 ark. 1, obręb 0002 Dziekanowice, Dziekanowice 32, 62-261 Lednogóra, Woj. </w:t>
      </w:r>
      <w:r>
        <w:rPr>
          <w:rFonts w:cs="Arial"/>
          <w:i w:val="0"/>
          <w:sz w:val="18"/>
          <w:szCs w:val="18"/>
        </w:rPr>
        <w:t>W</w:t>
      </w:r>
      <w:r w:rsidRPr="00A4513C">
        <w:rPr>
          <w:rFonts w:cs="Arial"/>
          <w:i w:val="0"/>
          <w:sz w:val="18"/>
          <w:szCs w:val="18"/>
        </w:rPr>
        <w:t>ielkopolskie</w:t>
      </w:r>
    </w:p>
    <w:p w14:paraId="6DF69182" w14:textId="197842F2" w:rsidR="00A4513C" w:rsidRDefault="00A4513C" w:rsidP="00A4513C">
      <w:pPr>
        <w:pStyle w:val="QWStandardowy"/>
        <w:jc w:val="center"/>
        <w:rPr>
          <w:rFonts w:cs="Arial"/>
          <w:i w:val="0"/>
          <w:sz w:val="18"/>
          <w:szCs w:val="18"/>
        </w:rPr>
      </w:pPr>
    </w:p>
    <w:p w14:paraId="35ACF97C" w14:textId="7B505A99" w:rsidR="00A4513C" w:rsidRDefault="00A4513C" w:rsidP="00A4513C">
      <w:pPr>
        <w:pStyle w:val="QWStandardowy"/>
        <w:jc w:val="center"/>
        <w:rPr>
          <w:rFonts w:cs="Arial"/>
          <w:i w:val="0"/>
          <w:sz w:val="18"/>
          <w:szCs w:val="18"/>
        </w:rPr>
      </w:pPr>
    </w:p>
    <w:p w14:paraId="54B099DD" w14:textId="77777777" w:rsidR="00A4513C" w:rsidRDefault="00A4513C" w:rsidP="00A4513C">
      <w:pPr>
        <w:pStyle w:val="QWStandardowy"/>
        <w:jc w:val="center"/>
        <w:rPr>
          <w:rFonts w:cs="Arial"/>
          <w:i w:val="0"/>
          <w:sz w:val="18"/>
          <w:szCs w:val="18"/>
        </w:rPr>
      </w:pPr>
    </w:p>
    <w:p w14:paraId="3C259495" w14:textId="08C1E875" w:rsidR="00A4513C" w:rsidRDefault="00A4513C" w:rsidP="00A4513C">
      <w:pPr>
        <w:pStyle w:val="QWStandardowy"/>
        <w:jc w:val="center"/>
        <w:rPr>
          <w:rFonts w:cs="Arial"/>
          <w:i w:val="0"/>
          <w:sz w:val="18"/>
          <w:szCs w:val="18"/>
        </w:rPr>
      </w:pPr>
    </w:p>
    <w:p w14:paraId="11FF7931" w14:textId="3ADD6001" w:rsidR="00A4513C" w:rsidRDefault="00A4513C" w:rsidP="00A4513C">
      <w:pPr>
        <w:pStyle w:val="QWStandardowy"/>
        <w:jc w:val="center"/>
        <w:rPr>
          <w:rFonts w:cs="Arial"/>
          <w:b/>
          <w:bCs/>
          <w:i w:val="0"/>
          <w:u w:val="single"/>
        </w:rPr>
      </w:pPr>
      <w:r w:rsidRPr="00A4513C">
        <w:rPr>
          <w:rFonts w:cs="Arial"/>
          <w:b/>
          <w:bCs/>
          <w:i w:val="0"/>
          <w:u w:val="single"/>
        </w:rPr>
        <w:t>PROJEKT ZAGOSPODAROWANIA TERENU:</w:t>
      </w:r>
    </w:p>
    <w:p w14:paraId="59B8C899" w14:textId="3F1FB944" w:rsidR="00A4513C" w:rsidRPr="00A4513C" w:rsidRDefault="00A4513C" w:rsidP="00A4513C">
      <w:pPr>
        <w:pStyle w:val="QWStandardowy"/>
        <w:jc w:val="center"/>
        <w:rPr>
          <w:rFonts w:cs="Arial"/>
          <w:b/>
          <w:bCs/>
          <w:i w:val="0"/>
        </w:rPr>
      </w:pPr>
      <w:r w:rsidRPr="00A4513C">
        <w:rPr>
          <w:rFonts w:cs="Arial"/>
          <w:b/>
          <w:bCs/>
          <w:i w:val="0"/>
        </w:rPr>
        <w:t>BRANŻA:</w:t>
      </w:r>
    </w:p>
    <w:p w14:paraId="3F132D69" w14:textId="175FEEFD" w:rsidR="00A4513C" w:rsidRDefault="00A4513C" w:rsidP="00A4513C">
      <w:pPr>
        <w:pStyle w:val="QWStandardowy"/>
        <w:jc w:val="center"/>
        <w:rPr>
          <w:rFonts w:cs="Arial"/>
          <w:b/>
          <w:bCs/>
          <w:i w:val="0"/>
        </w:rPr>
      </w:pPr>
      <w:r w:rsidRPr="00A4513C">
        <w:rPr>
          <w:rFonts w:cs="Arial"/>
          <w:b/>
          <w:bCs/>
          <w:i w:val="0"/>
        </w:rPr>
        <w:t>INSTALACJE SANITARNE</w:t>
      </w:r>
    </w:p>
    <w:p w14:paraId="566012B6" w14:textId="3EBAAFCD" w:rsidR="00A4513C" w:rsidRDefault="00A4513C" w:rsidP="00A4513C">
      <w:pPr>
        <w:pStyle w:val="QWStandardowy"/>
        <w:jc w:val="center"/>
        <w:rPr>
          <w:rFonts w:cs="Arial"/>
          <w:b/>
          <w:bCs/>
          <w:i w:val="0"/>
        </w:rPr>
      </w:pPr>
    </w:p>
    <w:p w14:paraId="1AF72397" w14:textId="43350827" w:rsidR="00A4513C" w:rsidRDefault="00A4513C" w:rsidP="00A4513C">
      <w:pPr>
        <w:pStyle w:val="QWStandardowy"/>
        <w:jc w:val="center"/>
        <w:rPr>
          <w:rFonts w:cs="Arial"/>
          <w:b/>
          <w:bCs/>
          <w:i w:val="0"/>
        </w:rPr>
      </w:pPr>
      <w:r>
        <w:rPr>
          <w:rFonts w:cs="Arial"/>
          <w:b/>
          <w:bCs/>
          <w:i w:val="0"/>
        </w:rPr>
        <w:t>MAJ 2021</w:t>
      </w:r>
    </w:p>
    <w:p w14:paraId="6486A1CC" w14:textId="77777777" w:rsidR="00A4513C" w:rsidRPr="00A4513C" w:rsidRDefault="00A4513C" w:rsidP="00A4513C">
      <w:pPr>
        <w:pStyle w:val="QWStandardowy"/>
        <w:jc w:val="center"/>
        <w:rPr>
          <w:rFonts w:cs="Arial"/>
          <w:b/>
          <w:bCs/>
          <w:i w:val="0"/>
        </w:rPr>
      </w:pPr>
    </w:p>
    <w:p w14:paraId="2C0581CF" w14:textId="77777777" w:rsidR="00A4513C" w:rsidRDefault="00A4513C" w:rsidP="0064443F">
      <w:pPr>
        <w:pStyle w:val="QWStandardowy"/>
        <w:rPr>
          <w:rFonts w:cs="Arial"/>
          <w:i w:val="0"/>
          <w:sz w:val="22"/>
          <w:szCs w:val="22"/>
        </w:rPr>
      </w:pPr>
    </w:p>
    <w:p w14:paraId="5B1DCF05" w14:textId="7ECE2AA4" w:rsidR="00A4513C" w:rsidRDefault="00A4513C" w:rsidP="00A4513C">
      <w:pPr>
        <w:pStyle w:val="QWStandardowy"/>
        <w:jc w:val="center"/>
        <w:rPr>
          <w:rFonts w:cs="Arial"/>
          <w:i w:val="0"/>
          <w:sz w:val="22"/>
          <w:szCs w:val="22"/>
        </w:rPr>
      </w:pPr>
      <w:r>
        <w:rPr>
          <w:rFonts w:cs="Arial"/>
          <w:i w:val="0"/>
          <w:noProof/>
          <w:sz w:val="22"/>
          <w:szCs w:val="22"/>
        </w:rPr>
        <w:drawing>
          <wp:inline distT="0" distB="0" distL="0" distR="0" wp14:anchorId="4646D87A" wp14:editId="04A4D967">
            <wp:extent cx="2000250" cy="1213313"/>
            <wp:effectExtent l="0" t="0" r="0" b="635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az 2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22701" cy="1226931"/>
                    </a:xfrm>
                    <a:prstGeom prst="rect">
                      <a:avLst/>
                    </a:prstGeom>
                  </pic:spPr>
                </pic:pic>
              </a:graphicData>
            </a:graphic>
          </wp:inline>
        </w:drawing>
      </w:r>
    </w:p>
    <w:p w14:paraId="7514CC03" w14:textId="77777777" w:rsidR="00A4513C" w:rsidRDefault="00A4513C" w:rsidP="0064443F">
      <w:pPr>
        <w:pStyle w:val="QWStandardowy"/>
        <w:rPr>
          <w:rFonts w:cs="Arial"/>
          <w:i w:val="0"/>
          <w:sz w:val="22"/>
          <w:szCs w:val="22"/>
        </w:rPr>
      </w:pPr>
    </w:p>
    <w:p w14:paraId="6B30943A" w14:textId="77777777" w:rsidR="00A4513C" w:rsidRDefault="00A4513C" w:rsidP="0064443F">
      <w:pPr>
        <w:pStyle w:val="QWStandardowy"/>
        <w:rPr>
          <w:rFonts w:cs="Arial"/>
          <w:i w:val="0"/>
          <w:sz w:val="22"/>
          <w:szCs w:val="22"/>
        </w:rPr>
      </w:pPr>
    </w:p>
    <w:p w14:paraId="1BD4F9B2" w14:textId="77777777" w:rsidR="00A4513C" w:rsidRDefault="00A4513C" w:rsidP="0064443F">
      <w:pPr>
        <w:pStyle w:val="QWStandardowy"/>
        <w:rPr>
          <w:rFonts w:cs="Arial"/>
          <w:i w:val="0"/>
          <w:sz w:val="22"/>
          <w:szCs w:val="22"/>
        </w:rPr>
      </w:pPr>
    </w:p>
    <w:p w14:paraId="2EC92AF3" w14:textId="77777777" w:rsidR="00A4513C" w:rsidRDefault="00A4513C" w:rsidP="0064443F">
      <w:pPr>
        <w:pStyle w:val="QWStandardowy"/>
        <w:rPr>
          <w:rFonts w:cs="Arial"/>
          <w:i w:val="0"/>
          <w:sz w:val="22"/>
          <w:szCs w:val="22"/>
        </w:rPr>
      </w:pPr>
    </w:p>
    <w:p w14:paraId="5E4B8960" w14:textId="77777777" w:rsidR="00A4513C" w:rsidRDefault="00A4513C" w:rsidP="0064443F">
      <w:pPr>
        <w:pStyle w:val="QWStandardowy"/>
        <w:rPr>
          <w:rFonts w:cs="Arial"/>
          <w:i w:val="0"/>
          <w:sz w:val="22"/>
          <w:szCs w:val="22"/>
        </w:rPr>
      </w:pPr>
    </w:p>
    <w:p w14:paraId="068D76F2" w14:textId="77777777" w:rsidR="00A4513C" w:rsidRDefault="00A4513C" w:rsidP="0064443F">
      <w:pPr>
        <w:pStyle w:val="QWStandardowy"/>
        <w:rPr>
          <w:rFonts w:cs="Arial"/>
          <w:i w:val="0"/>
          <w:sz w:val="22"/>
          <w:szCs w:val="22"/>
        </w:rPr>
      </w:pPr>
    </w:p>
    <w:p w14:paraId="5F3AF4F3" w14:textId="77777777" w:rsidR="00A4513C" w:rsidRDefault="00A4513C" w:rsidP="0064443F">
      <w:pPr>
        <w:pStyle w:val="QWStandardowy"/>
        <w:rPr>
          <w:rFonts w:cs="Arial"/>
          <w:i w:val="0"/>
          <w:sz w:val="22"/>
          <w:szCs w:val="22"/>
        </w:rPr>
      </w:pPr>
    </w:p>
    <w:p w14:paraId="23151D3A" w14:textId="77777777" w:rsidR="00A4513C" w:rsidRDefault="00A4513C" w:rsidP="0064443F">
      <w:pPr>
        <w:pStyle w:val="QWStandardowy"/>
        <w:rPr>
          <w:rFonts w:cs="Arial"/>
          <w:i w:val="0"/>
          <w:sz w:val="22"/>
          <w:szCs w:val="22"/>
        </w:rPr>
      </w:pPr>
    </w:p>
    <w:p w14:paraId="68ACACA0" w14:textId="58C82951" w:rsidR="00A4513C" w:rsidRDefault="00A4513C" w:rsidP="0064443F">
      <w:pPr>
        <w:pStyle w:val="QWStandardowy"/>
        <w:rPr>
          <w:rFonts w:cs="Arial"/>
          <w:i w:val="0"/>
          <w:sz w:val="22"/>
          <w:szCs w:val="22"/>
        </w:rPr>
      </w:pP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p>
    <w:p w14:paraId="11E5E6B0" w14:textId="3BCFB4BF" w:rsidR="00A4513C" w:rsidRDefault="00A4513C" w:rsidP="0064443F">
      <w:pPr>
        <w:pStyle w:val="QWStandardowy"/>
        <w:rPr>
          <w:rFonts w:cs="Arial"/>
          <w:i w:val="0"/>
          <w:sz w:val="22"/>
          <w:szCs w:val="22"/>
        </w:rPr>
      </w:pPr>
    </w:p>
    <w:p w14:paraId="2A55CFD1" w14:textId="391242E4" w:rsidR="00A4513C" w:rsidRDefault="00A4513C" w:rsidP="0064443F">
      <w:pPr>
        <w:pStyle w:val="QWStandardowy"/>
        <w:rPr>
          <w:rFonts w:cs="Arial"/>
          <w:i w:val="0"/>
          <w:sz w:val="22"/>
          <w:szCs w:val="22"/>
        </w:rPr>
      </w:pPr>
    </w:p>
    <w:p w14:paraId="0C9D06FD" w14:textId="7F21C96F" w:rsidR="00A4513C" w:rsidRDefault="00A4513C" w:rsidP="0064443F">
      <w:pPr>
        <w:pStyle w:val="QWStandardowy"/>
        <w:rPr>
          <w:rFonts w:cs="Arial"/>
          <w:i w:val="0"/>
          <w:sz w:val="22"/>
          <w:szCs w:val="22"/>
        </w:rPr>
      </w:pPr>
    </w:p>
    <w:p w14:paraId="413809C7" w14:textId="64B6412F" w:rsidR="00A4513C" w:rsidRDefault="00A4513C" w:rsidP="0064443F">
      <w:pPr>
        <w:pStyle w:val="QWStandardowy"/>
        <w:rPr>
          <w:rFonts w:cs="Arial"/>
          <w:i w:val="0"/>
          <w:sz w:val="22"/>
          <w:szCs w:val="22"/>
          <w:u w:val="single"/>
        </w:rPr>
      </w:pP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sidRPr="00A4513C">
        <w:rPr>
          <w:rFonts w:cs="Arial"/>
          <w:i w:val="0"/>
          <w:sz w:val="22"/>
          <w:szCs w:val="22"/>
          <w:u w:val="single"/>
        </w:rPr>
        <w:t>Autorzy opracowania</w:t>
      </w:r>
      <w:r>
        <w:rPr>
          <w:rFonts w:cs="Arial"/>
          <w:i w:val="0"/>
          <w:sz w:val="22"/>
          <w:szCs w:val="22"/>
          <w:u w:val="single"/>
        </w:rPr>
        <w:t>:</w:t>
      </w:r>
    </w:p>
    <w:p w14:paraId="3EEF8416" w14:textId="756651B1" w:rsidR="00A4513C" w:rsidRDefault="00A4513C" w:rsidP="0064443F">
      <w:pPr>
        <w:pStyle w:val="QWStandardowy"/>
        <w:rPr>
          <w:rFonts w:cs="Arial"/>
          <w:i w:val="0"/>
          <w:sz w:val="22"/>
          <w:szCs w:val="22"/>
        </w:rPr>
      </w:pP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sidR="00536AF5">
        <w:rPr>
          <w:rFonts w:cs="Arial"/>
          <w:i w:val="0"/>
          <w:sz w:val="22"/>
          <w:szCs w:val="22"/>
        </w:rPr>
        <w:t>mgr</w:t>
      </w:r>
      <w:r>
        <w:rPr>
          <w:rFonts w:cs="Arial"/>
          <w:i w:val="0"/>
          <w:sz w:val="22"/>
          <w:szCs w:val="22"/>
        </w:rPr>
        <w:t xml:space="preserve"> inż. Andrzej Piątkowski</w:t>
      </w:r>
    </w:p>
    <w:p w14:paraId="4E7E9E24" w14:textId="0523752E" w:rsidR="00A4513C" w:rsidRDefault="00A4513C" w:rsidP="0064443F">
      <w:pPr>
        <w:pStyle w:val="QWStandardowy"/>
        <w:rPr>
          <w:rFonts w:cs="Arial"/>
          <w:i w:val="0"/>
          <w:sz w:val="22"/>
          <w:szCs w:val="22"/>
        </w:rPr>
      </w:pP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proofErr w:type="spellStart"/>
      <w:r>
        <w:rPr>
          <w:rFonts w:cs="Arial"/>
          <w:i w:val="0"/>
          <w:sz w:val="22"/>
          <w:szCs w:val="22"/>
        </w:rPr>
        <w:t>upr</w:t>
      </w:r>
      <w:proofErr w:type="spellEnd"/>
      <w:r>
        <w:rPr>
          <w:rFonts w:cs="Arial"/>
          <w:i w:val="0"/>
          <w:sz w:val="22"/>
          <w:szCs w:val="22"/>
        </w:rPr>
        <w:t>. nr 7131/173/P/2002</w:t>
      </w:r>
    </w:p>
    <w:p w14:paraId="3C530CD3" w14:textId="6D321DCC" w:rsidR="00A4513C" w:rsidRDefault="00A4513C" w:rsidP="0064443F">
      <w:pPr>
        <w:pStyle w:val="QWStandardowy"/>
        <w:rPr>
          <w:rFonts w:cs="Arial"/>
          <w:i w:val="0"/>
          <w:sz w:val="22"/>
          <w:szCs w:val="22"/>
        </w:rPr>
      </w:pP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t xml:space="preserve">mgr inż. Romuald </w:t>
      </w:r>
      <w:proofErr w:type="spellStart"/>
      <w:r>
        <w:rPr>
          <w:rFonts w:cs="Arial"/>
          <w:i w:val="0"/>
          <w:sz w:val="22"/>
          <w:szCs w:val="22"/>
        </w:rPr>
        <w:t>Sztukiewicz</w:t>
      </w:r>
      <w:proofErr w:type="spellEnd"/>
    </w:p>
    <w:p w14:paraId="77DD7788" w14:textId="33647D7E" w:rsidR="00A4513C" w:rsidRDefault="00A4513C" w:rsidP="0064443F">
      <w:pPr>
        <w:pStyle w:val="QWStandardowy"/>
        <w:rPr>
          <w:rFonts w:cs="Arial"/>
          <w:i w:val="0"/>
          <w:sz w:val="22"/>
          <w:szCs w:val="22"/>
        </w:rPr>
      </w:pP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proofErr w:type="spellStart"/>
      <w:r>
        <w:rPr>
          <w:rFonts w:cs="Arial"/>
          <w:i w:val="0"/>
          <w:sz w:val="22"/>
          <w:szCs w:val="22"/>
        </w:rPr>
        <w:t>upr</w:t>
      </w:r>
      <w:proofErr w:type="spellEnd"/>
      <w:r>
        <w:rPr>
          <w:rFonts w:cs="Arial"/>
          <w:i w:val="0"/>
          <w:sz w:val="22"/>
          <w:szCs w:val="22"/>
        </w:rPr>
        <w:t xml:space="preserve">. </w:t>
      </w:r>
      <w:r w:rsidR="00536AF5">
        <w:rPr>
          <w:rFonts w:cs="Arial"/>
          <w:i w:val="0"/>
          <w:sz w:val="22"/>
          <w:szCs w:val="22"/>
        </w:rPr>
        <w:t>nr</w:t>
      </w:r>
      <w:r>
        <w:rPr>
          <w:rFonts w:cs="Arial"/>
          <w:i w:val="0"/>
          <w:sz w:val="22"/>
          <w:szCs w:val="22"/>
        </w:rPr>
        <w:t xml:space="preserve"> </w:t>
      </w:r>
      <w:r w:rsidR="00536AF5">
        <w:rPr>
          <w:rFonts w:cs="Arial"/>
          <w:i w:val="0"/>
          <w:sz w:val="22"/>
          <w:szCs w:val="22"/>
        </w:rPr>
        <w:t>WKP/0165/PWOS/16</w:t>
      </w:r>
    </w:p>
    <w:p w14:paraId="1AD03050" w14:textId="1C800F73" w:rsidR="000317EB" w:rsidRPr="00ED09B2" w:rsidRDefault="00C46D77" w:rsidP="0064443F">
      <w:pPr>
        <w:pStyle w:val="QWStandardowy"/>
        <w:rPr>
          <w:rFonts w:cs="Arial"/>
          <w:i w:val="0"/>
          <w:sz w:val="22"/>
          <w:szCs w:val="22"/>
        </w:rPr>
      </w:pPr>
      <w:r w:rsidRPr="00ED09B2">
        <w:rPr>
          <w:rFonts w:cs="Arial"/>
          <w:i w:val="0"/>
          <w:sz w:val="22"/>
          <w:szCs w:val="22"/>
        </w:rPr>
        <w:lastRenderedPageBreak/>
        <w:t>ZAWARTOŚĆ OPRACOWANIA</w:t>
      </w:r>
    </w:p>
    <w:p w14:paraId="3FDA208A" w14:textId="77777777" w:rsidR="000317EB" w:rsidRPr="00ED09B2" w:rsidRDefault="000317EB">
      <w:pPr>
        <w:rPr>
          <w:rFonts w:ascii="Arial" w:hAnsi="Arial" w:cs="Arial"/>
          <w:color w:val="FF0000"/>
          <w:sz w:val="22"/>
          <w:szCs w:val="22"/>
        </w:rPr>
      </w:pPr>
    </w:p>
    <w:p w14:paraId="6C3C20C1" w14:textId="212B1CAD" w:rsidR="00165613" w:rsidRDefault="00A04B8C">
      <w:pPr>
        <w:pStyle w:val="Spistreci1"/>
        <w:rPr>
          <w:rFonts w:asciiTheme="minorHAnsi" w:eastAsiaTheme="minorEastAsia" w:hAnsiTheme="minorHAnsi" w:cstheme="minorBidi"/>
          <w:noProof/>
          <w:sz w:val="22"/>
          <w:szCs w:val="22"/>
          <w:lang w:eastAsia="pl-PL"/>
        </w:rPr>
      </w:pPr>
      <w:r w:rsidRPr="00ED09B2">
        <w:rPr>
          <w:rFonts w:ascii="Arial" w:hAnsi="Arial" w:cs="Arial"/>
          <w:color w:val="FF0000"/>
          <w:sz w:val="22"/>
          <w:szCs w:val="22"/>
        </w:rPr>
        <w:fldChar w:fldCharType="begin"/>
      </w:r>
      <w:r w:rsidR="00C46D77" w:rsidRPr="00ED09B2">
        <w:rPr>
          <w:rFonts w:ascii="Arial" w:hAnsi="Arial" w:cs="Arial"/>
          <w:color w:val="FF0000"/>
          <w:sz w:val="22"/>
          <w:szCs w:val="22"/>
        </w:rPr>
        <w:instrText xml:space="preserve"> TOC \o "1-3" \h \z \u </w:instrText>
      </w:r>
      <w:r w:rsidRPr="00ED09B2">
        <w:rPr>
          <w:rFonts w:ascii="Arial" w:hAnsi="Arial" w:cs="Arial"/>
          <w:color w:val="FF0000"/>
          <w:sz w:val="22"/>
          <w:szCs w:val="22"/>
        </w:rPr>
        <w:fldChar w:fldCharType="separate"/>
      </w:r>
      <w:hyperlink w:anchor="_Toc72756946" w:history="1">
        <w:r w:rsidR="00165613" w:rsidRPr="00D035DB">
          <w:rPr>
            <w:rStyle w:val="Hipercze"/>
            <w:rFonts w:cs="Arial"/>
            <w:noProof/>
          </w:rPr>
          <w:t>1</w:t>
        </w:r>
        <w:r w:rsidR="00165613">
          <w:rPr>
            <w:rFonts w:asciiTheme="minorHAnsi" w:eastAsiaTheme="minorEastAsia" w:hAnsiTheme="minorHAnsi" w:cstheme="minorBidi"/>
            <w:noProof/>
            <w:sz w:val="22"/>
            <w:szCs w:val="22"/>
            <w:lang w:eastAsia="pl-PL"/>
          </w:rPr>
          <w:tab/>
        </w:r>
        <w:r w:rsidR="00165613" w:rsidRPr="00D035DB">
          <w:rPr>
            <w:rStyle w:val="Hipercze"/>
            <w:rFonts w:cs="Arial"/>
            <w:noProof/>
          </w:rPr>
          <w:t>Przedmiot inwestycji:</w:t>
        </w:r>
        <w:r w:rsidR="00165613">
          <w:rPr>
            <w:noProof/>
            <w:webHidden/>
          </w:rPr>
          <w:tab/>
        </w:r>
        <w:r w:rsidR="00165613">
          <w:rPr>
            <w:noProof/>
            <w:webHidden/>
          </w:rPr>
          <w:fldChar w:fldCharType="begin"/>
        </w:r>
        <w:r w:rsidR="00165613">
          <w:rPr>
            <w:noProof/>
            <w:webHidden/>
          </w:rPr>
          <w:instrText xml:space="preserve"> PAGEREF _Toc72756946 \h </w:instrText>
        </w:r>
        <w:r w:rsidR="00165613">
          <w:rPr>
            <w:noProof/>
            <w:webHidden/>
          </w:rPr>
        </w:r>
        <w:r w:rsidR="00165613">
          <w:rPr>
            <w:noProof/>
            <w:webHidden/>
          </w:rPr>
          <w:fldChar w:fldCharType="separate"/>
        </w:r>
        <w:r w:rsidR="00165613">
          <w:rPr>
            <w:noProof/>
            <w:webHidden/>
          </w:rPr>
          <w:t>4</w:t>
        </w:r>
        <w:r w:rsidR="00165613">
          <w:rPr>
            <w:noProof/>
            <w:webHidden/>
          </w:rPr>
          <w:fldChar w:fldCharType="end"/>
        </w:r>
      </w:hyperlink>
    </w:p>
    <w:p w14:paraId="59C16EA5" w14:textId="52902316" w:rsidR="00165613" w:rsidRDefault="00165613">
      <w:pPr>
        <w:pStyle w:val="Spistreci1"/>
        <w:rPr>
          <w:rFonts w:asciiTheme="minorHAnsi" w:eastAsiaTheme="minorEastAsia" w:hAnsiTheme="minorHAnsi" w:cstheme="minorBidi"/>
          <w:noProof/>
          <w:sz w:val="22"/>
          <w:szCs w:val="22"/>
          <w:lang w:eastAsia="pl-PL"/>
        </w:rPr>
      </w:pPr>
      <w:hyperlink w:anchor="_Toc72756947" w:history="1">
        <w:r w:rsidRPr="00D035DB">
          <w:rPr>
            <w:rStyle w:val="Hipercze"/>
            <w:rFonts w:cs="Arial"/>
            <w:noProof/>
          </w:rPr>
          <w:t>2</w:t>
        </w:r>
        <w:r>
          <w:rPr>
            <w:rFonts w:asciiTheme="minorHAnsi" w:eastAsiaTheme="minorEastAsia" w:hAnsiTheme="minorHAnsi" w:cstheme="minorBidi"/>
            <w:noProof/>
            <w:sz w:val="22"/>
            <w:szCs w:val="22"/>
            <w:lang w:eastAsia="pl-PL"/>
          </w:rPr>
          <w:tab/>
        </w:r>
        <w:r w:rsidRPr="00D035DB">
          <w:rPr>
            <w:rStyle w:val="Hipercze"/>
            <w:rFonts w:cs="Arial"/>
            <w:noProof/>
          </w:rPr>
          <w:t>Podstawa opracowania</w:t>
        </w:r>
        <w:r>
          <w:rPr>
            <w:noProof/>
            <w:webHidden/>
          </w:rPr>
          <w:tab/>
        </w:r>
        <w:r>
          <w:rPr>
            <w:noProof/>
            <w:webHidden/>
          </w:rPr>
          <w:fldChar w:fldCharType="begin"/>
        </w:r>
        <w:r>
          <w:rPr>
            <w:noProof/>
            <w:webHidden/>
          </w:rPr>
          <w:instrText xml:space="preserve"> PAGEREF _Toc72756947 \h </w:instrText>
        </w:r>
        <w:r>
          <w:rPr>
            <w:noProof/>
            <w:webHidden/>
          </w:rPr>
        </w:r>
        <w:r>
          <w:rPr>
            <w:noProof/>
            <w:webHidden/>
          </w:rPr>
          <w:fldChar w:fldCharType="separate"/>
        </w:r>
        <w:r>
          <w:rPr>
            <w:noProof/>
            <w:webHidden/>
          </w:rPr>
          <w:t>4</w:t>
        </w:r>
        <w:r>
          <w:rPr>
            <w:noProof/>
            <w:webHidden/>
          </w:rPr>
          <w:fldChar w:fldCharType="end"/>
        </w:r>
      </w:hyperlink>
    </w:p>
    <w:p w14:paraId="6CBE8462" w14:textId="42D4FAC7" w:rsidR="00165613" w:rsidRDefault="00165613">
      <w:pPr>
        <w:pStyle w:val="Spistreci1"/>
        <w:rPr>
          <w:rFonts w:asciiTheme="minorHAnsi" w:eastAsiaTheme="minorEastAsia" w:hAnsiTheme="minorHAnsi" w:cstheme="minorBidi"/>
          <w:noProof/>
          <w:sz w:val="22"/>
          <w:szCs w:val="22"/>
          <w:lang w:eastAsia="pl-PL"/>
        </w:rPr>
      </w:pPr>
      <w:hyperlink w:anchor="_Toc72756948" w:history="1">
        <w:r w:rsidRPr="00D035DB">
          <w:rPr>
            <w:rStyle w:val="Hipercze"/>
            <w:rFonts w:cs="Arial"/>
            <w:noProof/>
          </w:rPr>
          <w:t>3</w:t>
        </w:r>
        <w:r>
          <w:rPr>
            <w:rFonts w:asciiTheme="minorHAnsi" w:eastAsiaTheme="minorEastAsia" w:hAnsiTheme="minorHAnsi" w:cstheme="minorBidi"/>
            <w:noProof/>
            <w:sz w:val="22"/>
            <w:szCs w:val="22"/>
            <w:lang w:eastAsia="pl-PL"/>
          </w:rPr>
          <w:tab/>
        </w:r>
        <w:r w:rsidRPr="00D035DB">
          <w:rPr>
            <w:rStyle w:val="Hipercze"/>
            <w:rFonts w:cs="Arial"/>
            <w:noProof/>
          </w:rPr>
          <w:t>Zakres opracowania</w:t>
        </w:r>
        <w:r>
          <w:rPr>
            <w:noProof/>
            <w:webHidden/>
          </w:rPr>
          <w:tab/>
        </w:r>
        <w:r>
          <w:rPr>
            <w:noProof/>
            <w:webHidden/>
          </w:rPr>
          <w:fldChar w:fldCharType="begin"/>
        </w:r>
        <w:r>
          <w:rPr>
            <w:noProof/>
            <w:webHidden/>
          </w:rPr>
          <w:instrText xml:space="preserve"> PAGEREF _Toc72756948 \h </w:instrText>
        </w:r>
        <w:r>
          <w:rPr>
            <w:noProof/>
            <w:webHidden/>
          </w:rPr>
        </w:r>
        <w:r>
          <w:rPr>
            <w:noProof/>
            <w:webHidden/>
          </w:rPr>
          <w:fldChar w:fldCharType="separate"/>
        </w:r>
        <w:r>
          <w:rPr>
            <w:noProof/>
            <w:webHidden/>
          </w:rPr>
          <w:t>4</w:t>
        </w:r>
        <w:r>
          <w:rPr>
            <w:noProof/>
            <w:webHidden/>
          </w:rPr>
          <w:fldChar w:fldCharType="end"/>
        </w:r>
      </w:hyperlink>
    </w:p>
    <w:p w14:paraId="63E998A3" w14:textId="4C44A5A4" w:rsidR="00165613" w:rsidRDefault="00165613">
      <w:pPr>
        <w:pStyle w:val="Spistreci1"/>
        <w:rPr>
          <w:rFonts w:asciiTheme="minorHAnsi" w:eastAsiaTheme="minorEastAsia" w:hAnsiTheme="minorHAnsi" w:cstheme="minorBidi"/>
          <w:noProof/>
          <w:sz w:val="22"/>
          <w:szCs w:val="22"/>
          <w:lang w:eastAsia="pl-PL"/>
        </w:rPr>
      </w:pPr>
      <w:hyperlink w:anchor="_Toc72756949" w:history="1">
        <w:r w:rsidRPr="00D035DB">
          <w:rPr>
            <w:rStyle w:val="Hipercze"/>
            <w:rFonts w:cs="Arial"/>
            <w:noProof/>
          </w:rPr>
          <w:t>4</w:t>
        </w:r>
        <w:r>
          <w:rPr>
            <w:rFonts w:asciiTheme="minorHAnsi" w:eastAsiaTheme="minorEastAsia" w:hAnsiTheme="minorHAnsi" w:cstheme="minorBidi"/>
            <w:noProof/>
            <w:sz w:val="22"/>
            <w:szCs w:val="22"/>
            <w:lang w:eastAsia="pl-PL"/>
          </w:rPr>
          <w:tab/>
        </w:r>
        <w:r w:rsidRPr="00D035DB">
          <w:rPr>
            <w:rStyle w:val="Hipercze"/>
            <w:rFonts w:cs="Arial"/>
            <w:noProof/>
          </w:rPr>
          <w:t>Instalacja wodociągowa</w:t>
        </w:r>
        <w:r>
          <w:rPr>
            <w:noProof/>
            <w:webHidden/>
          </w:rPr>
          <w:tab/>
        </w:r>
        <w:r>
          <w:rPr>
            <w:noProof/>
            <w:webHidden/>
          </w:rPr>
          <w:fldChar w:fldCharType="begin"/>
        </w:r>
        <w:r>
          <w:rPr>
            <w:noProof/>
            <w:webHidden/>
          </w:rPr>
          <w:instrText xml:space="preserve"> PAGEREF _Toc72756949 \h </w:instrText>
        </w:r>
        <w:r>
          <w:rPr>
            <w:noProof/>
            <w:webHidden/>
          </w:rPr>
        </w:r>
        <w:r>
          <w:rPr>
            <w:noProof/>
            <w:webHidden/>
          </w:rPr>
          <w:fldChar w:fldCharType="separate"/>
        </w:r>
        <w:r>
          <w:rPr>
            <w:noProof/>
            <w:webHidden/>
          </w:rPr>
          <w:t>4</w:t>
        </w:r>
        <w:r>
          <w:rPr>
            <w:noProof/>
            <w:webHidden/>
          </w:rPr>
          <w:fldChar w:fldCharType="end"/>
        </w:r>
      </w:hyperlink>
    </w:p>
    <w:p w14:paraId="13919AEE" w14:textId="5CC8F288" w:rsidR="00165613" w:rsidRDefault="00165613">
      <w:pPr>
        <w:pStyle w:val="Spistreci1"/>
        <w:rPr>
          <w:rFonts w:asciiTheme="minorHAnsi" w:eastAsiaTheme="minorEastAsia" w:hAnsiTheme="minorHAnsi" w:cstheme="minorBidi"/>
          <w:noProof/>
          <w:sz w:val="22"/>
          <w:szCs w:val="22"/>
          <w:lang w:eastAsia="pl-PL"/>
        </w:rPr>
      </w:pPr>
      <w:hyperlink w:anchor="_Toc72756950" w:history="1">
        <w:r w:rsidRPr="00D035DB">
          <w:rPr>
            <w:rStyle w:val="Hipercze"/>
            <w:rFonts w:cs="Arial"/>
            <w:noProof/>
          </w:rPr>
          <w:t>5</w:t>
        </w:r>
        <w:r>
          <w:rPr>
            <w:rFonts w:asciiTheme="minorHAnsi" w:eastAsiaTheme="minorEastAsia" w:hAnsiTheme="minorHAnsi" w:cstheme="minorBidi"/>
            <w:noProof/>
            <w:sz w:val="22"/>
            <w:szCs w:val="22"/>
            <w:lang w:eastAsia="pl-PL"/>
          </w:rPr>
          <w:tab/>
        </w:r>
        <w:r w:rsidRPr="00D035DB">
          <w:rPr>
            <w:rStyle w:val="Hipercze"/>
            <w:rFonts w:cs="Arial"/>
            <w:noProof/>
          </w:rPr>
          <w:t>Zewnętrzna instalacja wodociagowa</w:t>
        </w:r>
        <w:r>
          <w:rPr>
            <w:noProof/>
            <w:webHidden/>
          </w:rPr>
          <w:tab/>
        </w:r>
        <w:r>
          <w:rPr>
            <w:noProof/>
            <w:webHidden/>
          </w:rPr>
          <w:fldChar w:fldCharType="begin"/>
        </w:r>
        <w:r>
          <w:rPr>
            <w:noProof/>
            <w:webHidden/>
          </w:rPr>
          <w:instrText xml:space="preserve"> PAGEREF _Toc72756950 \h </w:instrText>
        </w:r>
        <w:r>
          <w:rPr>
            <w:noProof/>
            <w:webHidden/>
          </w:rPr>
        </w:r>
        <w:r>
          <w:rPr>
            <w:noProof/>
            <w:webHidden/>
          </w:rPr>
          <w:fldChar w:fldCharType="separate"/>
        </w:r>
        <w:r>
          <w:rPr>
            <w:noProof/>
            <w:webHidden/>
          </w:rPr>
          <w:t>9</w:t>
        </w:r>
        <w:r>
          <w:rPr>
            <w:noProof/>
            <w:webHidden/>
          </w:rPr>
          <w:fldChar w:fldCharType="end"/>
        </w:r>
      </w:hyperlink>
    </w:p>
    <w:p w14:paraId="53F15DA6" w14:textId="4D593E3B" w:rsidR="00165613" w:rsidRDefault="00165613">
      <w:pPr>
        <w:pStyle w:val="Spistreci1"/>
        <w:rPr>
          <w:rFonts w:asciiTheme="minorHAnsi" w:eastAsiaTheme="minorEastAsia" w:hAnsiTheme="minorHAnsi" w:cstheme="minorBidi"/>
          <w:noProof/>
          <w:sz w:val="22"/>
          <w:szCs w:val="22"/>
          <w:lang w:eastAsia="pl-PL"/>
        </w:rPr>
      </w:pPr>
      <w:hyperlink w:anchor="_Toc72756951" w:history="1">
        <w:r w:rsidRPr="00D035DB">
          <w:rPr>
            <w:rStyle w:val="Hipercze"/>
            <w:rFonts w:cs="Arial"/>
            <w:noProof/>
          </w:rPr>
          <w:t>6</w:t>
        </w:r>
        <w:r>
          <w:rPr>
            <w:rFonts w:asciiTheme="minorHAnsi" w:eastAsiaTheme="minorEastAsia" w:hAnsiTheme="minorHAnsi" w:cstheme="minorBidi"/>
            <w:noProof/>
            <w:sz w:val="22"/>
            <w:szCs w:val="22"/>
            <w:lang w:eastAsia="pl-PL"/>
          </w:rPr>
          <w:tab/>
        </w:r>
        <w:r w:rsidRPr="00D035DB">
          <w:rPr>
            <w:rStyle w:val="Hipercze"/>
            <w:rFonts w:cs="Arial"/>
            <w:noProof/>
          </w:rPr>
          <w:t>Zewnętrzna instalacja kanalizacji deszczowej</w:t>
        </w:r>
        <w:r>
          <w:rPr>
            <w:noProof/>
            <w:webHidden/>
          </w:rPr>
          <w:tab/>
        </w:r>
        <w:r>
          <w:rPr>
            <w:noProof/>
            <w:webHidden/>
          </w:rPr>
          <w:fldChar w:fldCharType="begin"/>
        </w:r>
        <w:r>
          <w:rPr>
            <w:noProof/>
            <w:webHidden/>
          </w:rPr>
          <w:instrText xml:space="preserve"> PAGEREF _Toc72756951 \h </w:instrText>
        </w:r>
        <w:r>
          <w:rPr>
            <w:noProof/>
            <w:webHidden/>
          </w:rPr>
        </w:r>
        <w:r>
          <w:rPr>
            <w:noProof/>
            <w:webHidden/>
          </w:rPr>
          <w:fldChar w:fldCharType="separate"/>
        </w:r>
        <w:r>
          <w:rPr>
            <w:noProof/>
            <w:webHidden/>
          </w:rPr>
          <w:t>10</w:t>
        </w:r>
        <w:r>
          <w:rPr>
            <w:noProof/>
            <w:webHidden/>
          </w:rPr>
          <w:fldChar w:fldCharType="end"/>
        </w:r>
      </w:hyperlink>
    </w:p>
    <w:p w14:paraId="6DA28431" w14:textId="3A424887" w:rsidR="00165613" w:rsidRDefault="00165613">
      <w:pPr>
        <w:pStyle w:val="Spistreci1"/>
        <w:rPr>
          <w:rFonts w:asciiTheme="minorHAnsi" w:eastAsiaTheme="minorEastAsia" w:hAnsiTheme="minorHAnsi" w:cstheme="minorBidi"/>
          <w:noProof/>
          <w:sz w:val="22"/>
          <w:szCs w:val="22"/>
          <w:lang w:eastAsia="pl-PL"/>
        </w:rPr>
      </w:pPr>
      <w:hyperlink w:anchor="_Toc72756952" w:history="1">
        <w:r w:rsidRPr="00D035DB">
          <w:rPr>
            <w:rStyle w:val="Hipercze"/>
            <w:rFonts w:cs="Arial"/>
            <w:noProof/>
          </w:rPr>
          <w:t>7</w:t>
        </w:r>
        <w:r>
          <w:rPr>
            <w:rFonts w:asciiTheme="minorHAnsi" w:eastAsiaTheme="minorEastAsia" w:hAnsiTheme="minorHAnsi" w:cstheme="minorBidi"/>
            <w:noProof/>
            <w:sz w:val="22"/>
            <w:szCs w:val="22"/>
            <w:lang w:eastAsia="pl-PL"/>
          </w:rPr>
          <w:tab/>
        </w:r>
        <w:r w:rsidRPr="00D035DB">
          <w:rPr>
            <w:rStyle w:val="Hipercze"/>
            <w:rFonts w:cs="Arial"/>
            <w:noProof/>
          </w:rPr>
          <w:t>Wytyczne do opracowania planu BIOZ</w:t>
        </w:r>
        <w:r>
          <w:rPr>
            <w:noProof/>
            <w:webHidden/>
          </w:rPr>
          <w:tab/>
        </w:r>
        <w:r>
          <w:rPr>
            <w:noProof/>
            <w:webHidden/>
          </w:rPr>
          <w:fldChar w:fldCharType="begin"/>
        </w:r>
        <w:r>
          <w:rPr>
            <w:noProof/>
            <w:webHidden/>
          </w:rPr>
          <w:instrText xml:space="preserve"> PAGEREF _Toc72756952 \h </w:instrText>
        </w:r>
        <w:r>
          <w:rPr>
            <w:noProof/>
            <w:webHidden/>
          </w:rPr>
        </w:r>
        <w:r>
          <w:rPr>
            <w:noProof/>
            <w:webHidden/>
          </w:rPr>
          <w:fldChar w:fldCharType="separate"/>
        </w:r>
        <w:r>
          <w:rPr>
            <w:noProof/>
            <w:webHidden/>
          </w:rPr>
          <w:t>12</w:t>
        </w:r>
        <w:r>
          <w:rPr>
            <w:noProof/>
            <w:webHidden/>
          </w:rPr>
          <w:fldChar w:fldCharType="end"/>
        </w:r>
      </w:hyperlink>
    </w:p>
    <w:p w14:paraId="7D5DAD33" w14:textId="0EB6324E" w:rsidR="000317EB" w:rsidRPr="00ED09B2" w:rsidRDefault="00A04B8C">
      <w:pPr>
        <w:rPr>
          <w:rFonts w:ascii="Arial" w:hAnsi="Arial" w:cs="Arial"/>
          <w:color w:val="FF0000"/>
          <w:sz w:val="22"/>
          <w:szCs w:val="22"/>
          <w:highlight w:val="yellow"/>
        </w:rPr>
      </w:pPr>
      <w:r w:rsidRPr="00ED09B2">
        <w:rPr>
          <w:rFonts w:ascii="Arial" w:hAnsi="Arial" w:cs="Arial"/>
          <w:color w:val="FF0000"/>
          <w:sz w:val="22"/>
          <w:szCs w:val="22"/>
        </w:rPr>
        <w:fldChar w:fldCharType="end"/>
      </w:r>
    </w:p>
    <w:p w14:paraId="0DCA739E" w14:textId="77777777" w:rsidR="000317EB" w:rsidRPr="00ED09B2" w:rsidRDefault="000317EB">
      <w:pPr>
        <w:rPr>
          <w:rFonts w:ascii="Arial" w:hAnsi="Arial" w:cs="Arial"/>
          <w:color w:val="FF0000"/>
          <w:sz w:val="22"/>
          <w:szCs w:val="22"/>
          <w:highlight w:val="yellow"/>
        </w:rPr>
      </w:pPr>
    </w:p>
    <w:p w14:paraId="2AC23211" w14:textId="77777777" w:rsidR="000317EB" w:rsidRPr="00ED09B2" w:rsidRDefault="000317EB">
      <w:pPr>
        <w:rPr>
          <w:rFonts w:ascii="Arial" w:hAnsi="Arial" w:cs="Arial"/>
          <w:color w:val="FF0000"/>
          <w:sz w:val="22"/>
          <w:szCs w:val="22"/>
          <w:highlight w:val="yellow"/>
        </w:rPr>
      </w:pPr>
    </w:p>
    <w:p w14:paraId="77077C75" w14:textId="77777777" w:rsidR="000317EB" w:rsidRPr="00ED09B2" w:rsidRDefault="000317EB">
      <w:pPr>
        <w:rPr>
          <w:rFonts w:ascii="Arial" w:hAnsi="Arial" w:cs="Arial"/>
          <w:color w:val="FF0000"/>
          <w:sz w:val="22"/>
          <w:szCs w:val="22"/>
          <w:highlight w:val="yellow"/>
        </w:rPr>
        <w:sectPr w:rsidR="000317EB" w:rsidRPr="00ED09B2">
          <w:footerReference w:type="default" r:id="rId9"/>
          <w:pgSz w:w="11906" w:h="16838"/>
          <w:pgMar w:top="902" w:right="1417" w:bottom="1417" w:left="2040" w:header="709" w:footer="709" w:gutter="0"/>
          <w:cols w:space="708"/>
          <w:docGrid w:linePitch="360"/>
        </w:sectPr>
      </w:pPr>
    </w:p>
    <w:p w14:paraId="753E7CE0" w14:textId="77777777" w:rsidR="000317EB" w:rsidRPr="00A4513C" w:rsidRDefault="00C46D77" w:rsidP="00CD4D03">
      <w:pPr>
        <w:jc w:val="center"/>
        <w:rPr>
          <w:rFonts w:ascii="Arial" w:hAnsi="Arial" w:cs="Arial"/>
          <w:b/>
          <w:sz w:val="22"/>
          <w:szCs w:val="22"/>
        </w:rPr>
      </w:pPr>
      <w:bookmarkStart w:id="1" w:name="__RefHeading__3_940450761"/>
      <w:bookmarkEnd w:id="1"/>
      <w:r w:rsidRPr="00A4513C">
        <w:rPr>
          <w:rFonts w:ascii="Arial" w:hAnsi="Arial" w:cs="Arial"/>
          <w:b/>
          <w:sz w:val="22"/>
          <w:szCs w:val="22"/>
        </w:rPr>
        <w:lastRenderedPageBreak/>
        <w:t>ZESTAWIENIE RYSUNKÓW</w:t>
      </w:r>
    </w:p>
    <w:p w14:paraId="79499EA0" w14:textId="77777777" w:rsidR="001A4389" w:rsidRPr="00A4513C" w:rsidRDefault="001A4389" w:rsidP="001A4389">
      <w:pPr>
        <w:pStyle w:val="Nagwek"/>
        <w:tabs>
          <w:tab w:val="center" w:pos="5103"/>
          <w:tab w:val="right" w:pos="9000"/>
        </w:tabs>
        <w:rPr>
          <w:rFonts w:ascii="Arial" w:hAnsi="Arial" w:cs="Arial"/>
          <w:bCs/>
          <w:sz w:val="22"/>
          <w:szCs w:val="22"/>
          <w:shd w:val="clear" w:color="auto" w:fill="FFFF00"/>
        </w:rPr>
      </w:pPr>
      <w:bookmarkStart w:id="2" w:name="__RefHeading__5_940450761"/>
      <w:bookmarkEnd w:id="2"/>
    </w:p>
    <w:tbl>
      <w:tblPr>
        <w:tblW w:w="0" w:type="auto"/>
        <w:jc w:val="center"/>
        <w:tblLayout w:type="fixed"/>
        <w:tblCellMar>
          <w:top w:w="55" w:type="dxa"/>
          <w:left w:w="55" w:type="dxa"/>
          <w:bottom w:w="55" w:type="dxa"/>
          <w:right w:w="55" w:type="dxa"/>
        </w:tblCellMar>
        <w:tblLook w:val="04A0" w:firstRow="1" w:lastRow="0" w:firstColumn="1" w:lastColumn="0" w:noHBand="0" w:noVBand="1"/>
      </w:tblPr>
      <w:tblGrid>
        <w:gridCol w:w="1134"/>
        <w:gridCol w:w="6039"/>
        <w:gridCol w:w="1162"/>
      </w:tblGrid>
      <w:tr w:rsidR="001A4389" w:rsidRPr="00A4513C" w14:paraId="6EB301C8" w14:textId="77777777" w:rsidTr="00CD4D03">
        <w:trPr>
          <w:jc w:val="center"/>
        </w:trPr>
        <w:tc>
          <w:tcPr>
            <w:tcW w:w="1134" w:type="dxa"/>
            <w:tcBorders>
              <w:top w:val="single" w:sz="2" w:space="0" w:color="000000"/>
              <w:left w:val="single" w:sz="2" w:space="0" w:color="000000"/>
              <w:bottom w:val="single" w:sz="2" w:space="0" w:color="000000"/>
              <w:right w:val="nil"/>
            </w:tcBorders>
            <w:hideMark/>
          </w:tcPr>
          <w:p w14:paraId="185746B4" w14:textId="77777777" w:rsidR="001A4389" w:rsidRPr="00A4513C" w:rsidRDefault="001A4389">
            <w:pPr>
              <w:snapToGrid w:val="0"/>
              <w:jc w:val="center"/>
              <w:rPr>
                <w:rFonts w:ascii="Arial" w:hAnsi="Arial" w:cs="Arial"/>
                <w:b/>
                <w:sz w:val="20"/>
                <w:szCs w:val="20"/>
              </w:rPr>
            </w:pPr>
            <w:r w:rsidRPr="00A4513C">
              <w:rPr>
                <w:rFonts w:ascii="Arial" w:hAnsi="Arial" w:cs="Arial"/>
                <w:b/>
                <w:sz w:val="20"/>
                <w:szCs w:val="20"/>
              </w:rPr>
              <w:t>Nr rys.</w:t>
            </w:r>
          </w:p>
        </w:tc>
        <w:tc>
          <w:tcPr>
            <w:tcW w:w="6039" w:type="dxa"/>
            <w:tcBorders>
              <w:top w:val="single" w:sz="2" w:space="0" w:color="000000"/>
              <w:left w:val="single" w:sz="2" w:space="0" w:color="000000"/>
              <w:bottom w:val="single" w:sz="2" w:space="0" w:color="000000"/>
              <w:right w:val="nil"/>
            </w:tcBorders>
            <w:hideMark/>
          </w:tcPr>
          <w:p w14:paraId="6740347D" w14:textId="77777777" w:rsidR="001A4389" w:rsidRPr="00A4513C" w:rsidRDefault="001A4389">
            <w:pPr>
              <w:snapToGrid w:val="0"/>
              <w:jc w:val="center"/>
              <w:rPr>
                <w:rFonts w:ascii="Arial" w:hAnsi="Arial" w:cs="Arial"/>
                <w:b/>
                <w:sz w:val="20"/>
                <w:szCs w:val="20"/>
              </w:rPr>
            </w:pPr>
            <w:r w:rsidRPr="00A4513C">
              <w:rPr>
                <w:rFonts w:ascii="Arial" w:hAnsi="Arial" w:cs="Arial"/>
                <w:b/>
                <w:sz w:val="20"/>
                <w:szCs w:val="20"/>
              </w:rPr>
              <w:t>Nazwa rysunku</w:t>
            </w:r>
          </w:p>
        </w:tc>
        <w:tc>
          <w:tcPr>
            <w:tcW w:w="1162" w:type="dxa"/>
            <w:tcBorders>
              <w:top w:val="single" w:sz="2" w:space="0" w:color="000000"/>
              <w:left w:val="single" w:sz="2" w:space="0" w:color="000000"/>
              <w:bottom w:val="single" w:sz="2" w:space="0" w:color="000000"/>
              <w:right w:val="single" w:sz="2" w:space="0" w:color="000000"/>
            </w:tcBorders>
            <w:hideMark/>
          </w:tcPr>
          <w:p w14:paraId="252A9C18" w14:textId="77777777" w:rsidR="001A4389" w:rsidRPr="00A4513C" w:rsidRDefault="001A4389">
            <w:pPr>
              <w:snapToGrid w:val="0"/>
              <w:jc w:val="center"/>
              <w:rPr>
                <w:rFonts w:ascii="Arial" w:hAnsi="Arial" w:cs="Arial"/>
                <w:b/>
                <w:sz w:val="20"/>
                <w:szCs w:val="20"/>
              </w:rPr>
            </w:pPr>
            <w:r w:rsidRPr="00A4513C">
              <w:rPr>
                <w:rFonts w:ascii="Arial" w:hAnsi="Arial" w:cs="Arial"/>
                <w:b/>
                <w:sz w:val="20"/>
                <w:szCs w:val="20"/>
              </w:rPr>
              <w:t>Skala</w:t>
            </w:r>
          </w:p>
        </w:tc>
      </w:tr>
      <w:tr w:rsidR="001A4389" w:rsidRPr="00A4513C" w14:paraId="7E859087" w14:textId="77777777" w:rsidTr="00A4513C">
        <w:trPr>
          <w:jc w:val="center"/>
        </w:trPr>
        <w:tc>
          <w:tcPr>
            <w:tcW w:w="1134" w:type="dxa"/>
            <w:tcBorders>
              <w:top w:val="nil"/>
              <w:left w:val="single" w:sz="2" w:space="0" w:color="000000"/>
              <w:bottom w:val="single" w:sz="2" w:space="0" w:color="000000"/>
              <w:right w:val="nil"/>
            </w:tcBorders>
            <w:hideMark/>
          </w:tcPr>
          <w:p w14:paraId="64585748" w14:textId="3524FE81" w:rsidR="001A4389"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PZT-01</w:t>
            </w:r>
          </w:p>
        </w:tc>
        <w:tc>
          <w:tcPr>
            <w:tcW w:w="6039" w:type="dxa"/>
            <w:tcBorders>
              <w:top w:val="nil"/>
              <w:left w:val="single" w:sz="2" w:space="0" w:color="000000"/>
              <w:bottom w:val="single" w:sz="2" w:space="0" w:color="000000"/>
              <w:right w:val="nil"/>
            </w:tcBorders>
          </w:tcPr>
          <w:p w14:paraId="2C19484A" w14:textId="5FB3AE96" w:rsidR="001A4389"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PLAN</w:t>
            </w:r>
          </w:p>
        </w:tc>
        <w:tc>
          <w:tcPr>
            <w:tcW w:w="1162" w:type="dxa"/>
            <w:tcBorders>
              <w:top w:val="nil"/>
              <w:left w:val="single" w:sz="2" w:space="0" w:color="000000"/>
              <w:bottom w:val="single" w:sz="2" w:space="0" w:color="000000"/>
              <w:right w:val="single" w:sz="2" w:space="0" w:color="000000"/>
            </w:tcBorders>
            <w:hideMark/>
          </w:tcPr>
          <w:p w14:paraId="60F6FE45" w14:textId="0B3DACA7" w:rsidR="001A4389" w:rsidRPr="00A4513C" w:rsidRDefault="00855ECF" w:rsidP="00855ECF">
            <w:pPr>
              <w:pStyle w:val="Zawartotabeli"/>
              <w:snapToGrid w:val="0"/>
              <w:jc w:val="center"/>
              <w:rPr>
                <w:rFonts w:ascii="Arial" w:hAnsi="Arial" w:cs="Arial"/>
                <w:sz w:val="20"/>
                <w:szCs w:val="20"/>
                <w:lang w:val="pl-PL"/>
              </w:rPr>
            </w:pPr>
            <w:r w:rsidRPr="00A4513C">
              <w:rPr>
                <w:rFonts w:ascii="Arial" w:hAnsi="Arial" w:cs="Arial"/>
                <w:sz w:val="20"/>
                <w:szCs w:val="20"/>
                <w:lang w:val="pl-PL"/>
              </w:rPr>
              <w:t>1:5</w:t>
            </w:r>
            <w:r w:rsidR="001A4389" w:rsidRPr="00A4513C">
              <w:rPr>
                <w:rFonts w:ascii="Arial" w:hAnsi="Arial" w:cs="Arial"/>
                <w:sz w:val="20"/>
                <w:szCs w:val="20"/>
                <w:lang w:val="pl-PL"/>
              </w:rPr>
              <w:t>0</w:t>
            </w:r>
            <w:r w:rsidR="00A4513C" w:rsidRPr="00A4513C">
              <w:rPr>
                <w:rFonts w:ascii="Arial" w:hAnsi="Arial" w:cs="Arial"/>
                <w:sz w:val="20"/>
                <w:szCs w:val="20"/>
                <w:lang w:val="pl-PL"/>
              </w:rPr>
              <w:t>0</w:t>
            </w:r>
          </w:p>
        </w:tc>
      </w:tr>
      <w:tr w:rsidR="001A4389" w:rsidRPr="00A4513C" w14:paraId="0A01724E" w14:textId="77777777" w:rsidTr="00A4513C">
        <w:trPr>
          <w:jc w:val="center"/>
        </w:trPr>
        <w:tc>
          <w:tcPr>
            <w:tcW w:w="1134" w:type="dxa"/>
            <w:tcBorders>
              <w:top w:val="nil"/>
              <w:left w:val="single" w:sz="2" w:space="0" w:color="000000"/>
              <w:bottom w:val="single" w:sz="2" w:space="0" w:color="000000"/>
              <w:right w:val="nil"/>
            </w:tcBorders>
            <w:hideMark/>
          </w:tcPr>
          <w:p w14:paraId="650687B9" w14:textId="4E1508A5" w:rsidR="001A4389"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PZT-02</w:t>
            </w:r>
          </w:p>
        </w:tc>
        <w:tc>
          <w:tcPr>
            <w:tcW w:w="6039" w:type="dxa"/>
            <w:tcBorders>
              <w:top w:val="nil"/>
              <w:left w:val="single" w:sz="2" w:space="0" w:color="000000"/>
              <w:bottom w:val="single" w:sz="2" w:space="0" w:color="000000"/>
              <w:right w:val="nil"/>
            </w:tcBorders>
          </w:tcPr>
          <w:p w14:paraId="4691A7A3" w14:textId="0F96FE8C" w:rsidR="001A4389"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PROFILE KANALIZACJI DESZCZOWEJ</w:t>
            </w:r>
          </w:p>
        </w:tc>
        <w:tc>
          <w:tcPr>
            <w:tcW w:w="1162" w:type="dxa"/>
            <w:tcBorders>
              <w:top w:val="nil"/>
              <w:left w:val="single" w:sz="2" w:space="0" w:color="000000"/>
              <w:bottom w:val="single" w:sz="2" w:space="0" w:color="000000"/>
              <w:right w:val="single" w:sz="2" w:space="0" w:color="000000"/>
            </w:tcBorders>
            <w:hideMark/>
          </w:tcPr>
          <w:p w14:paraId="5CD8F37A" w14:textId="2056A8F2" w:rsidR="001A4389" w:rsidRPr="00A4513C" w:rsidRDefault="00855ECF">
            <w:pPr>
              <w:pStyle w:val="Zawartotabeli"/>
              <w:snapToGrid w:val="0"/>
              <w:jc w:val="center"/>
              <w:rPr>
                <w:rFonts w:ascii="Arial" w:hAnsi="Arial" w:cs="Arial"/>
                <w:sz w:val="20"/>
                <w:szCs w:val="20"/>
                <w:lang w:val="pl-PL"/>
              </w:rPr>
            </w:pPr>
            <w:r w:rsidRPr="00A4513C">
              <w:rPr>
                <w:rFonts w:ascii="Arial" w:hAnsi="Arial" w:cs="Arial"/>
                <w:sz w:val="20"/>
                <w:szCs w:val="20"/>
                <w:lang w:val="pl-PL"/>
              </w:rPr>
              <w:t>1:</w:t>
            </w:r>
            <w:r w:rsidR="00A4513C" w:rsidRPr="00A4513C">
              <w:rPr>
                <w:rFonts w:ascii="Arial" w:hAnsi="Arial" w:cs="Arial"/>
                <w:sz w:val="20"/>
                <w:szCs w:val="20"/>
                <w:lang w:val="pl-PL"/>
              </w:rPr>
              <w:t>100/</w:t>
            </w:r>
            <w:r w:rsidRPr="00A4513C">
              <w:rPr>
                <w:rFonts w:ascii="Arial" w:hAnsi="Arial" w:cs="Arial"/>
                <w:sz w:val="20"/>
                <w:szCs w:val="20"/>
                <w:lang w:val="pl-PL"/>
              </w:rPr>
              <w:t>5</w:t>
            </w:r>
            <w:r w:rsidR="001A4389" w:rsidRPr="00A4513C">
              <w:rPr>
                <w:rFonts w:ascii="Arial" w:hAnsi="Arial" w:cs="Arial"/>
                <w:sz w:val="20"/>
                <w:szCs w:val="20"/>
                <w:lang w:val="pl-PL"/>
              </w:rPr>
              <w:t>0</w:t>
            </w:r>
            <w:r w:rsidR="00A4513C" w:rsidRPr="00A4513C">
              <w:rPr>
                <w:rFonts w:ascii="Arial" w:hAnsi="Arial" w:cs="Arial"/>
                <w:sz w:val="20"/>
                <w:szCs w:val="20"/>
                <w:lang w:val="pl-PL"/>
              </w:rPr>
              <w:t>0</w:t>
            </w:r>
          </w:p>
        </w:tc>
      </w:tr>
      <w:tr w:rsidR="001A4389" w:rsidRPr="00A4513C" w14:paraId="17142B10" w14:textId="77777777" w:rsidTr="00A4513C">
        <w:trPr>
          <w:jc w:val="center"/>
        </w:trPr>
        <w:tc>
          <w:tcPr>
            <w:tcW w:w="1134" w:type="dxa"/>
            <w:tcBorders>
              <w:top w:val="nil"/>
              <w:left w:val="single" w:sz="2" w:space="0" w:color="000000"/>
              <w:bottom w:val="single" w:sz="2" w:space="0" w:color="000000"/>
              <w:right w:val="nil"/>
            </w:tcBorders>
            <w:hideMark/>
          </w:tcPr>
          <w:p w14:paraId="748ACBC9" w14:textId="42EDBAD3" w:rsidR="001A4389"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PZT-03</w:t>
            </w:r>
          </w:p>
        </w:tc>
        <w:tc>
          <w:tcPr>
            <w:tcW w:w="6039" w:type="dxa"/>
            <w:tcBorders>
              <w:top w:val="nil"/>
              <w:left w:val="single" w:sz="2" w:space="0" w:color="000000"/>
              <w:bottom w:val="single" w:sz="2" w:space="0" w:color="000000"/>
              <w:right w:val="nil"/>
            </w:tcBorders>
          </w:tcPr>
          <w:p w14:paraId="0BB8D9BB" w14:textId="48964C65" w:rsidR="001A4389"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PROFILE INST. WODY</w:t>
            </w:r>
          </w:p>
        </w:tc>
        <w:tc>
          <w:tcPr>
            <w:tcW w:w="1162" w:type="dxa"/>
            <w:tcBorders>
              <w:top w:val="nil"/>
              <w:left w:val="single" w:sz="2" w:space="0" w:color="000000"/>
              <w:bottom w:val="single" w:sz="2" w:space="0" w:color="000000"/>
              <w:right w:val="single" w:sz="2" w:space="0" w:color="000000"/>
            </w:tcBorders>
            <w:hideMark/>
          </w:tcPr>
          <w:p w14:paraId="4D858A36" w14:textId="69CD8105" w:rsidR="001A4389" w:rsidRPr="00A4513C" w:rsidRDefault="00855ECF" w:rsidP="00855ECF">
            <w:pPr>
              <w:pStyle w:val="Zawartotabeli"/>
              <w:snapToGrid w:val="0"/>
              <w:jc w:val="center"/>
              <w:rPr>
                <w:rFonts w:ascii="Arial" w:hAnsi="Arial" w:cs="Arial"/>
                <w:sz w:val="20"/>
                <w:szCs w:val="20"/>
                <w:lang w:val="pl-PL"/>
              </w:rPr>
            </w:pPr>
            <w:r w:rsidRPr="00A4513C">
              <w:rPr>
                <w:rFonts w:ascii="Arial" w:hAnsi="Arial" w:cs="Arial"/>
                <w:sz w:val="20"/>
                <w:szCs w:val="20"/>
                <w:lang w:val="pl-PL"/>
              </w:rPr>
              <w:t>1:</w:t>
            </w:r>
            <w:r w:rsidR="00A4513C" w:rsidRPr="00A4513C">
              <w:rPr>
                <w:rFonts w:ascii="Arial" w:hAnsi="Arial" w:cs="Arial"/>
                <w:sz w:val="20"/>
                <w:szCs w:val="20"/>
                <w:lang w:val="pl-PL"/>
              </w:rPr>
              <w:t>100/</w:t>
            </w:r>
            <w:r w:rsidRPr="00A4513C">
              <w:rPr>
                <w:rFonts w:ascii="Arial" w:hAnsi="Arial" w:cs="Arial"/>
                <w:sz w:val="20"/>
                <w:szCs w:val="20"/>
                <w:lang w:val="pl-PL"/>
              </w:rPr>
              <w:t>50</w:t>
            </w:r>
            <w:r w:rsidR="00A4513C" w:rsidRPr="00A4513C">
              <w:rPr>
                <w:rFonts w:ascii="Arial" w:hAnsi="Arial" w:cs="Arial"/>
                <w:sz w:val="20"/>
                <w:szCs w:val="20"/>
                <w:lang w:val="pl-PL"/>
              </w:rPr>
              <w:t>0</w:t>
            </w:r>
          </w:p>
        </w:tc>
      </w:tr>
      <w:tr w:rsidR="001A4389" w:rsidRPr="00A4513C" w14:paraId="54954573" w14:textId="77777777" w:rsidTr="00A4513C">
        <w:trPr>
          <w:jc w:val="center"/>
        </w:trPr>
        <w:tc>
          <w:tcPr>
            <w:tcW w:w="1134" w:type="dxa"/>
            <w:tcBorders>
              <w:top w:val="nil"/>
              <w:left w:val="single" w:sz="2" w:space="0" w:color="000000"/>
              <w:bottom w:val="single" w:sz="2" w:space="0" w:color="000000"/>
              <w:right w:val="nil"/>
            </w:tcBorders>
            <w:hideMark/>
          </w:tcPr>
          <w:p w14:paraId="7BC4B86F" w14:textId="70DCC3A1" w:rsidR="001A4389"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PZT-04</w:t>
            </w:r>
          </w:p>
        </w:tc>
        <w:tc>
          <w:tcPr>
            <w:tcW w:w="6039" w:type="dxa"/>
            <w:tcBorders>
              <w:top w:val="nil"/>
              <w:left w:val="single" w:sz="2" w:space="0" w:color="000000"/>
              <w:bottom w:val="single" w:sz="2" w:space="0" w:color="000000"/>
              <w:right w:val="nil"/>
            </w:tcBorders>
          </w:tcPr>
          <w:p w14:paraId="44E4804C" w14:textId="267D30EB" w:rsidR="001A4389"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RZUT INST. WODY BUD. A1</w:t>
            </w:r>
          </w:p>
        </w:tc>
        <w:tc>
          <w:tcPr>
            <w:tcW w:w="1162" w:type="dxa"/>
            <w:tcBorders>
              <w:top w:val="nil"/>
              <w:left w:val="single" w:sz="2" w:space="0" w:color="000000"/>
              <w:bottom w:val="single" w:sz="2" w:space="0" w:color="000000"/>
              <w:right w:val="single" w:sz="2" w:space="0" w:color="000000"/>
            </w:tcBorders>
            <w:hideMark/>
          </w:tcPr>
          <w:p w14:paraId="0D1AB4C3" w14:textId="77777777" w:rsidR="001A4389" w:rsidRPr="00A4513C" w:rsidRDefault="00855ECF">
            <w:pPr>
              <w:pStyle w:val="Zawartotabeli"/>
              <w:snapToGrid w:val="0"/>
              <w:jc w:val="center"/>
              <w:rPr>
                <w:rFonts w:ascii="Arial" w:hAnsi="Arial" w:cs="Arial"/>
                <w:sz w:val="20"/>
                <w:szCs w:val="20"/>
                <w:lang w:val="pl-PL"/>
              </w:rPr>
            </w:pPr>
            <w:r w:rsidRPr="00A4513C">
              <w:rPr>
                <w:rFonts w:ascii="Arial" w:hAnsi="Arial" w:cs="Arial"/>
                <w:sz w:val="20"/>
                <w:szCs w:val="20"/>
                <w:lang w:val="pl-PL"/>
              </w:rPr>
              <w:t>1:5</w:t>
            </w:r>
            <w:r w:rsidR="001A4389" w:rsidRPr="00A4513C">
              <w:rPr>
                <w:rFonts w:ascii="Arial" w:hAnsi="Arial" w:cs="Arial"/>
                <w:sz w:val="20"/>
                <w:szCs w:val="20"/>
                <w:lang w:val="pl-PL"/>
              </w:rPr>
              <w:t>0</w:t>
            </w:r>
          </w:p>
        </w:tc>
      </w:tr>
      <w:tr w:rsidR="00855ECF" w:rsidRPr="00A4513C" w14:paraId="4B117B52" w14:textId="77777777" w:rsidTr="00CD4D03">
        <w:trPr>
          <w:jc w:val="center"/>
        </w:trPr>
        <w:tc>
          <w:tcPr>
            <w:tcW w:w="1134" w:type="dxa"/>
            <w:tcBorders>
              <w:top w:val="nil"/>
              <w:left w:val="single" w:sz="2" w:space="0" w:color="000000"/>
              <w:bottom w:val="single" w:sz="2" w:space="0" w:color="000000"/>
              <w:right w:val="nil"/>
            </w:tcBorders>
          </w:tcPr>
          <w:p w14:paraId="7D9637D9" w14:textId="5642E5B9" w:rsidR="00855ECF"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PZT-05</w:t>
            </w:r>
          </w:p>
        </w:tc>
        <w:tc>
          <w:tcPr>
            <w:tcW w:w="6039" w:type="dxa"/>
            <w:tcBorders>
              <w:top w:val="nil"/>
              <w:left w:val="single" w:sz="2" w:space="0" w:color="000000"/>
              <w:bottom w:val="single" w:sz="2" w:space="0" w:color="000000"/>
              <w:right w:val="nil"/>
            </w:tcBorders>
          </w:tcPr>
          <w:p w14:paraId="06E96F54" w14:textId="71B93E29" w:rsidR="00855ECF" w:rsidRPr="00A4513C" w:rsidRDefault="00A4513C" w:rsidP="00855ECF">
            <w:pPr>
              <w:pStyle w:val="Zawartotabeli"/>
              <w:snapToGrid w:val="0"/>
              <w:rPr>
                <w:rFonts w:ascii="Arial" w:hAnsi="Arial" w:cs="Arial"/>
                <w:sz w:val="20"/>
                <w:szCs w:val="20"/>
                <w:lang w:val="pl-PL"/>
              </w:rPr>
            </w:pPr>
            <w:r w:rsidRPr="00A4513C">
              <w:rPr>
                <w:rFonts w:ascii="Arial" w:hAnsi="Arial" w:cs="Arial"/>
                <w:sz w:val="20"/>
                <w:szCs w:val="20"/>
                <w:lang w:val="pl-PL"/>
              </w:rPr>
              <w:t>AKSONOMETRIA INST. WODY BUD. A1</w:t>
            </w:r>
          </w:p>
        </w:tc>
        <w:tc>
          <w:tcPr>
            <w:tcW w:w="1162" w:type="dxa"/>
            <w:tcBorders>
              <w:top w:val="nil"/>
              <w:left w:val="single" w:sz="2" w:space="0" w:color="000000"/>
              <w:bottom w:val="single" w:sz="2" w:space="0" w:color="000000"/>
              <w:right w:val="single" w:sz="2" w:space="0" w:color="000000"/>
            </w:tcBorders>
          </w:tcPr>
          <w:p w14:paraId="4460A7C8" w14:textId="77777777" w:rsidR="00855ECF" w:rsidRPr="00A4513C" w:rsidRDefault="00855ECF">
            <w:pPr>
              <w:pStyle w:val="Zawartotabeli"/>
              <w:snapToGrid w:val="0"/>
              <w:jc w:val="center"/>
              <w:rPr>
                <w:rFonts w:ascii="Arial" w:hAnsi="Arial" w:cs="Arial"/>
                <w:sz w:val="20"/>
                <w:szCs w:val="20"/>
                <w:lang w:val="pl-PL"/>
              </w:rPr>
            </w:pPr>
            <w:r w:rsidRPr="00A4513C">
              <w:rPr>
                <w:rFonts w:ascii="Arial" w:hAnsi="Arial" w:cs="Arial"/>
                <w:sz w:val="20"/>
                <w:szCs w:val="20"/>
                <w:lang w:val="pl-PL"/>
              </w:rPr>
              <w:t>1:50</w:t>
            </w:r>
          </w:p>
        </w:tc>
      </w:tr>
      <w:tr w:rsidR="005E46AE" w:rsidRPr="00A4513C" w14:paraId="0A4176AF" w14:textId="77777777" w:rsidTr="00CD4D03">
        <w:trPr>
          <w:jc w:val="center"/>
        </w:trPr>
        <w:tc>
          <w:tcPr>
            <w:tcW w:w="1134" w:type="dxa"/>
            <w:tcBorders>
              <w:top w:val="nil"/>
              <w:left w:val="single" w:sz="2" w:space="0" w:color="000000"/>
              <w:bottom w:val="single" w:sz="2" w:space="0" w:color="000000"/>
              <w:right w:val="nil"/>
            </w:tcBorders>
          </w:tcPr>
          <w:p w14:paraId="78B4E68E" w14:textId="63ADFD07" w:rsidR="005E46AE" w:rsidRPr="00A4513C" w:rsidRDefault="00ED09B2" w:rsidP="00855ECF">
            <w:pPr>
              <w:pStyle w:val="Zawartotabeli"/>
              <w:snapToGrid w:val="0"/>
              <w:jc w:val="center"/>
              <w:rPr>
                <w:rFonts w:ascii="Arial" w:hAnsi="Arial" w:cs="Arial"/>
                <w:sz w:val="20"/>
                <w:szCs w:val="20"/>
                <w:lang w:val="pl-PL"/>
              </w:rPr>
            </w:pPr>
            <w:r w:rsidRPr="00A4513C">
              <w:rPr>
                <w:rFonts w:ascii="Arial" w:hAnsi="Arial" w:cs="Arial"/>
                <w:sz w:val="20"/>
                <w:szCs w:val="20"/>
                <w:lang w:val="pl-PL"/>
              </w:rPr>
              <w:t>PZT-06</w:t>
            </w:r>
          </w:p>
        </w:tc>
        <w:tc>
          <w:tcPr>
            <w:tcW w:w="6039" w:type="dxa"/>
            <w:tcBorders>
              <w:top w:val="nil"/>
              <w:left w:val="single" w:sz="2" w:space="0" w:color="000000"/>
              <w:bottom w:val="single" w:sz="2" w:space="0" w:color="000000"/>
              <w:right w:val="nil"/>
            </w:tcBorders>
          </w:tcPr>
          <w:p w14:paraId="4EFDD9C2" w14:textId="15822745" w:rsidR="005E46AE"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RZUT INST. WODY BUD. B2</w:t>
            </w:r>
          </w:p>
        </w:tc>
        <w:tc>
          <w:tcPr>
            <w:tcW w:w="1162" w:type="dxa"/>
            <w:tcBorders>
              <w:top w:val="nil"/>
              <w:left w:val="single" w:sz="2" w:space="0" w:color="000000"/>
              <w:bottom w:val="single" w:sz="2" w:space="0" w:color="000000"/>
              <w:right w:val="single" w:sz="2" w:space="0" w:color="000000"/>
            </w:tcBorders>
          </w:tcPr>
          <w:p w14:paraId="7B97D132" w14:textId="4551145F" w:rsidR="005E46AE" w:rsidRPr="00A4513C" w:rsidRDefault="00A4513C">
            <w:pPr>
              <w:pStyle w:val="Zawartotabeli"/>
              <w:snapToGrid w:val="0"/>
              <w:jc w:val="center"/>
              <w:rPr>
                <w:rFonts w:ascii="Arial" w:hAnsi="Arial" w:cs="Arial"/>
                <w:sz w:val="20"/>
                <w:szCs w:val="20"/>
                <w:lang w:val="pl-PL"/>
              </w:rPr>
            </w:pPr>
            <w:r w:rsidRPr="00A4513C">
              <w:rPr>
                <w:rFonts w:ascii="Arial" w:hAnsi="Arial" w:cs="Arial"/>
                <w:sz w:val="20"/>
                <w:szCs w:val="20"/>
                <w:lang w:val="pl-PL"/>
              </w:rPr>
              <w:t>1:50</w:t>
            </w:r>
          </w:p>
        </w:tc>
      </w:tr>
      <w:tr w:rsidR="001A4389" w:rsidRPr="00A4513C" w14:paraId="2C277191" w14:textId="77777777" w:rsidTr="00A4513C">
        <w:trPr>
          <w:jc w:val="center"/>
        </w:trPr>
        <w:tc>
          <w:tcPr>
            <w:tcW w:w="1134" w:type="dxa"/>
            <w:tcBorders>
              <w:top w:val="nil"/>
              <w:left w:val="single" w:sz="2" w:space="0" w:color="000000"/>
              <w:bottom w:val="single" w:sz="2" w:space="0" w:color="000000"/>
              <w:right w:val="nil"/>
            </w:tcBorders>
            <w:hideMark/>
          </w:tcPr>
          <w:p w14:paraId="0C72D372" w14:textId="547A8121" w:rsidR="001A4389"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PZT-07</w:t>
            </w:r>
          </w:p>
        </w:tc>
        <w:tc>
          <w:tcPr>
            <w:tcW w:w="6039" w:type="dxa"/>
            <w:tcBorders>
              <w:top w:val="nil"/>
              <w:left w:val="single" w:sz="2" w:space="0" w:color="000000"/>
              <w:bottom w:val="single" w:sz="2" w:space="0" w:color="000000"/>
              <w:right w:val="nil"/>
            </w:tcBorders>
          </w:tcPr>
          <w:p w14:paraId="2C2674E9" w14:textId="381CEB9A" w:rsidR="001A4389"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AKSONOMETRIA INST. WODY BUD. B2</w:t>
            </w:r>
          </w:p>
        </w:tc>
        <w:tc>
          <w:tcPr>
            <w:tcW w:w="1162" w:type="dxa"/>
            <w:tcBorders>
              <w:top w:val="nil"/>
              <w:left w:val="single" w:sz="2" w:space="0" w:color="000000"/>
              <w:bottom w:val="single" w:sz="2" w:space="0" w:color="000000"/>
              <w:right w:val="single" w:sz="2" w:space="0" w:color="000000"/>
            </w:tcBorders>
            <w:hideMark/>
          </w:tcPr>
          <w:p w14:paraId="5A5FE6D5" w14:textId="77777777" w:rsidR="001A4389" w:rsidRPr="00A4513C" w:rsidRDefault="00CC6DF1">
            <w:pPr>
              <w:pStyle w:val="Zawartotabeli"/>
              <w:snapToGrid w:val="0"/>
              <w:jc w:val="center"/>
              <w:rPr>
                <w:rFonts w:ascii="Arial" w:hAnsi="Arial" w:cs="Arial"/>
                <w:sz w:val="20"/>
                <w:szCs w:val="20"/>
                <w:lang w:val="pl-PL"/>
              </w:rPr>
            </w:pPr>
            <w:r w:rsidRPr="00A4513C">
              <w:rPr>
                <w:rFonts w:ascii="Arial" w:hAnsi="Arial" w:cs="Arial"/>
                <w:sz w:val="20"/>
                <w:szCs w:val="20"/>
                <w:lang w:val="pl-PL"/>
              </w:rPr>
              <w:t>1:50</w:t>
            </w:r>
          </w:p>
        </w:tc>
      </w:tr>
      <w:tr w:rsidR="001A4389" w:rsidRPr="00A4513C" w14:paraId="3E5F8E3F" w14:textId="77777777" w:rsidTr="00A4513C">
        <w:trPr>
          <w:jc w:val="center"/>
        </w:trPr>
        <w:tc>
          <w:tcPr>
            <w:tcW w:w="1134" w:type="dxa"/>
            <w:tcBorders>
              <w:top w:val="nil"/>
              <w:left w:val="single" w:sz="2" w:space="0" w:color="000000"/>
              <w:bottom w:val="single" w:sz="2" w:space="0" w:color="000000"/>
              <w:right w:val="nil"/>
            </w:tcBorders>
            <w:hideMark/>
          </w:tcPr>
          <w:p w14:paraId="003C88A5" w14:textId="3736E55F" w:rsidR="001A4389"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PZT-08</w:t>
            </w:r>
          </w:p>
        </w:tc>
        <w:tc>
          <w:tcPr>
            <w:tcW w:w="6039" w:type="dxa"/>
            <w:tcBorders>
              <w:top w:val="nil"/>
              <w:left w:val="single" w:sz="2" w:space="0" w:color="000000"/>
              <w:bottom w:val="single" w:sz="2" w:space="0" w:color="000000"/>
              <w:right w:val="nil"/>
            </w:tcBorders>
          </w:tcPr>
          <w:p w14:paraId="2D52C190" w14:textId="44DFEAAD" w:rsidR="001A4389"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RZUT INST. WODY BUD. B1</w:t>
            </w:r>
          </w:p>
        </w:tc>
        <w:tc>
          <w:tcPr>
            <w:tcW w:w="1162" w:type="dxa"/>
            <w:tcBorders>
              <w:top w:val="nil"/>
              <w:left w:val="single" w:sz="2" w:space="0" w:color="000000"/>
              <w:bottom w:val="single" w:sz="2" w:space="0" w:color="000000"/>
              <w:right w:val="single" w:sz="2" w:space="0" w:color="000000"/>
            </w:tcBorders>
            <w:hideMark/>
          </w:tcPr>
          <w:p w14:paraId="5AD87DD0" w14:textId="77777777" w:rsidR="001A4389" w:rsidRPr="00A4513C" w:rsidRDefault="00CC6DF1">
            <w:pPr>
              <w:pStyle w:val="Zawartotabeli"/>
              <w:snapToGrid w:val="0"/>
              <w:jc w:val="center"/>
              <w:rPr>
                <w:rFonts w:ascii="Arial" w:hAnsi="Arial" w:cs="Arial"/>
                <w:sz w:val="20"/>
                <w:szCs w:val="20"/>
                <w:lang w:val="pl-PL"/>
              </w:rPr>
            </w:pPr>
            <w:r w:rsidRPr="00A4513C">
              <w:rPr>
                <w:rFonts w:ascii="Arial" w:hAnsi="Arial" w:cs="Arial"/>
                <w:sz w:val="20"/>
                <w:szCs w:val="20"/>
                <w:lang w:val="pl-PL"/>
              </w:rPr>
              <w:t>1:50</w:t>
            </w:r>
          </w:p>
        </w:tc>
      </w:tr>
      <w:tr w:rsidR="001A4389" w:rsidRPr="00A4513C" w14:paraId="1B142D5B" w14:textId="77777777" w:rsidTr="00A4513C">
        <w:trPr>
          <w:trHeight w:val="242"/>
          <w:jc w:val="center"/>
        </w:trPr>
        <w:tc>
          <w:tcPr>
            <w:tcW w:w="1134" w:type="dxa"/>
            <w:tcBorders>
              <w:top w:val="nil"/>
              <w:left w:val="single" w:sz="2" w:space="0" w:color="000000"/>
              <w:bottom w:val="single" w:sz="2" w:space="0" w:color="000000"/>
              <w:right w:val="nil"/>
            </w:tcBorders>
            <w:hideMark/>
          </w:tcPr>
          <w:p w14:paraId="72E0E020" w14:textId="27BEDCAB" w:rsidR="001A4389" w:rsidRPr="00A4513C" w:rsidRDefault="00ED09B2">
            <w:pPr>
              <w:pStyle w:val="Zawartotabeli"/>
              <w:snapToGrid w:val="0"/>
              <w:jc w:val="center"/>
              <w:rPr>
                <w:rFonts w:ascii="Arial" w:hAnsi="Arial" w:cs="Arial"/>
                <w:sz w:val="20"/>
                <w:szCs w:val="20"/>
                <w:lang w:val="pl-PL"/>
              </w:rPr>
            </w:pPr>
            <w:r w:rsidRPr="00A4513C">
              <w:rPr>
                <w:rFonts w:ascii="Arial" w:hAnsi="Arial" w:cs="Arial"/>
                <w:sz w:val="20"/>
                <w:szCs w:val="20"/>
                <w:lang w:val="pl-PL"/>
              </w:rPr>
              <w:t>PZT-09</w:t>
            </w:r>
          </w:p>
        </w:tc>
        <w:tc>
          <w:tcPr>
            <w:tcW w:w="6039" w:type="dxa"/>
            <w:tcBorders>
              <w:top w:val="nil"/>
              <w:left w:val="single" w:sz="2" w:space="0" w:color="000000"/>
              <w:bottom w:val="single" w:sz="2" w:space="0" w:color="000000"/>
              <w:right w:val="nil"/>
            </w:tcBorders>
          </w:tcPr>
          <w:p w14:paraId="38031247" w14:textId="68CBF019" w:rsidR="001A4389" w:rsidRPr="00A4513C" w:rsidRDefault="00A4513C">
            <w:pPr>
              <w:pStyle w:val="Zawartotabeli"/>
              <w:snapToGrid w:val="0"/>
              <w:rPr>
                <w:rFonts w:ascii="Arial" w:hAnsi="Arial" w:cs="Arial"/>
                <w:sz w:val="20"/>
                <w:szCs w:val="20"/>
                <w:lang w:val="pl-PL"/>
              </w:rPr>
            </w:pPr>
            <w:r w:rsidRPr="00A4513C">
              <w:rPr>
                <w:rFonts w:ascii="Arial" w:hAnsi="Arial" w:cs="Arial"/>
                <w:sz w:val="20"/>
                <w:szCs w:val="20"/>
                <w:lang w:val="pl-PL"/>
              </w:rPr>
              <w:t>AKSONOMETRIA INST. WODY BUD. B1</w:t>
            </w:r>
          </w:p>
        </w:tc>
        <w:tc>
          <w:tcPr>
            <w:tcW w:w="1162" w:type="dxa"/>
            <w:tcBorders>
              <w:top w:val="nil"/>
              <w:left w:val="single" w:sz="2" w:space="0" w:color="000000"/>
              <w:bottom w:val="single" w:sz="2" w:space="0" w:color="000000"/>
              <w:right w:val="single" w:sz="2" w:space="0" w:color="000000"/>
            </w:tcBorders>
            <w:hideMark/>
          </w:tcPr>
          <w:p w14:paraId="68E101EF" w14:textId="77777777" w:rsidR="001A4389" w:rsidRPr="00A4513C" w:rsidRDefault="00CC6DF1">
            <w:pPr>
              <w:pStyle w:val="Zawartotabeli"/>
              <w:snapToGrid w:val="0"/>
              <w:jc w:val="center"/>
              <w:rPr>
                <w:rFonts w:ascii="Arial" w:hAnsi="Arial" w:cs="Arial"/>
                <w:sz w:val="20"/>
                <w:szCs w:val="20"/>
                <w:lang w:val="pl-PL"/>
              </w:rPr>
            </w:pPr>
            <w:r w:rsidRPr="00A4513C">
              <w:rPr>
                <w:rFonts w:ascii="Arial" w:hAnsi="Arial" w:cs="Arial"/>
                <w:sz w:val="20"/>
                <w:szCs w:val="20"/>
                <w:lang w:val="pl-PL"/>
              </w:rPr>
              <w:t>1:50</w:t>
            </w:r>
          </w:p>
        </w:tc>
      </w:tr>
    </w:tbl>
    <w:p w14:paraId="1D7E866C" w14:textId="77777777" w:rsidR="004C7B00" w:rsidRPr="00ED09B2" w:rsidRDefault="004C7B00" w:rsidP="004C7B00">
      <w:pPr>
        <w:pStyle w:val="Nagwek"/>
        <w:tabs>
          <w:tab w:val="clear" w:pos="4536"/>
          <w:tab w:val="clear" w:pos="9072"/>
        </w:tabs>
        <w:ind w:right="231"/>
        <w:rPr>
          <w:rFonts w:ascii="Arial" w:hAnsi="Arial" w:cs="Arial"/>
          <w:sz w:val="22"/>
          <w:szCs w:val="22"/>
          <w:highlight w:val="yellow"/>
        </w:rPr>
        <w:sectPr w:rsidR="004C7B00" w:rsidRPr="00ED09B2">
          <w:pgSz w:w="11906" w:h="16838"/>
          <w:pgMar w:top="902" w:right="1417" w:bottom="1417" w:left="2040" w:header="709" w:footer="709" w:gutter="0"/>
          <w:cols w:space="708"/>
          <w:docGrid w:linePitch="360"/>
        </w:sectPr>
      </w:pPr>
    </w:p>
    <w:p w14:paraId="19F7B20E" w14:textId="77777777" w:rsidR="000317EB" w:rsidRPr="00536AF5" w:rsidRDefault="00C46D77" w:rsidP="00140C15">
      <w:pPr>
        <w:pStyle w:val="Nagwek1"/>
        <w:numPr>
          <w:ilvl w:val="0"/>
          <w:numId w:val="8"/>
        </w:numPr>
        <w:rPr>
          <w:rFonts w:cs="Arial"/>
        </w:rPr>
      </w:pPr>
      <w:bookmarkStart w:id="3" w:name="_Toc72756946"/>
      <w:r w:rsidRPr="00536AF5">
        <w:rPr>
          <w:rFonts w:cs="Arial"/>
        </w:rPr>
        <w:lastRenderedPageBreak/>
        <w:t>Przedmiot inwestycji</w:t>
      </w:r>
      <w:r w:rsidR="000B2000" w:rsidRPr="00536AF5">
        <w:rPr>
          <w:rFonts w:cs="Arial"/>
        </w:rPr>
        <w:t>:</w:t>
      </w:r>
      <w:bookmarkEnd w:id="3"/>
    </w:p>
    <w:p w14:paraId="4E768E3D" w14:textId="77777777" w:rsidR="000B2000" w:rsidRPr="00536AF5" w:rsidRDefault="000B2000" w:rsidP="00CB30A0">
      <w:pPr>
        <w:spacing w:line="360" w:lineRule="auto"/>
        <w:jc w:val="both"/>
        <w:rPr>
          <w:rFonts w:ascii="Arial" w:hAnsi="Arial" w:cs="Arial"/>
          <w:b/>
          <w:color w:val="000000" w:themeColor="text1"/>
          <w:sz w:val="22"/>
          <w:szCs w:val="22"/>
        </w:rPr>
      </w:pPr>
      <w:r w:rsidRPr="00536AF5">
        <w:rPr>
          <w:rFonts w:ascii="Arial" w:hAnsi="Arial" w:cs="Arial"/>
          <w:sz w:val="22"/>
          <w:szCs w:val="22"/>
        </w:rPr>
        <w:t>Przedmiotem i</w:t>
      </w:r>
      <w:r w:rsidR="00CB30A0" w:rsidRPr="00536AF5">
        <w:rPr>
          <w:rFonts w:ascii="Arial" w:hAnsi="Arial" w:cs="Arial"/>
          <w:sz w:val="22"/>
          <w:szCs w:val="22"/>
        </w:rPr>
        <w:t>nwestycji jest projekt wykonawczy</w:t>
      </w:r>
      <w:r w:rsidRPr="00536AF5">
        <w:rPr>
          <w:rFonts w:ascii="Arial" w:hAnsi="Arial" w:cs="Arial"/>
          <w:sz w:val="22"/>
          <w:szCs w:val="22"/>
        </w:rPr>
        <w:t xml:space="preserve"> p.n.  </w:t>
      </w:r>
      <w:r w:rsidRPr="00536AF5">
        <w:rPr>
          <w:rFonts w:ascii="Arial" w:hAnsi="Arial" w:cs="Arial"/>
          <w:b/>
          <w:bCs/>
          <w:color w:val="000000" w:themeColor="text1"/>
          <w:sz w:val="22"/>
          <w:szCs w:val="22"/>
        </w:rPr>
        <w:t>„DZIEDZICTWO PIERWSZYCH PIASTÓW – ROZBUDOWA INFRASTRUKTURY MAGAZYNOWO-KONSERWATORSKO-WYSTAWIENNICZEJ MUZEUM PIERWSZYCH PIASTÓW NA LEDNICY "</w:t>
      </w:r>
      <w:r w:rsidRPr="00536AF5">
        <w:rPr>
          <w:rFonts w:ascii="Arial" w:hAnsi="Arial" w:cs="Arial"/>
          <w:b/>
          <w:color w:val="000000" w:themeColor="text1"/>
          <w:sz w:val="22"/>
          <w:szCs w:val="22"/>
        </w:rPr>
        <w:t xml:space="preserve">. </w:t>
      </w:r>
    </w:p>
    <w:p w14:paraId="353B9B1E" w14:textId="77777777" w:rsidR="000B2000" w:rsidRPr="00536AF5" w:rsidRDefault="000B2000" w:rsidP="00CB30A0">
      <w:pPr>
        <w:spacing w:line="360" w:lineRule="auto"/>
        <w:jc w:val="both"/>
        <w:rPr>
          <w:rFonts w:ascii="Arial" w:hAnsi="Arial" w:cs="Arial"/>
          <w:b/>
          <w:color w:val="000000" w:themeColor="text1"/>
          <w:sz w:val="22"/>
          <w:szCs w:val="22"/>
        </w:rPr>
      </w:pPr>
      <w:r w:rsidRPr="00536AF5">
        <w:rPr>
          <w:rFonts w:ascii="Arial" w:hAnsi="Arial" w:cs="Arial"/>
          <w:color w:val="000000" w:themeColor="text1"/>
          <w:sz w:val="22"/>
          <w:szCs w:val="22"/>
        </w:rPr>
        <w:t>Inwestycja zlokalizowane jest na działkach nr 37/4 i nr 12/1 oraz na fragmencie działki nr 44, położonych w miejscowości</w:t>
      </w:r>
      <w:r w:rsidRPr="00536AF5">
        <w:rPr>
          <w:rFonts w:ascii="Arial" w:hAnsi="Arial" w:cs="Arial"/>
          <w:b/>
          <w:color w:val="000000" w:themeColor="text1"/>
          <w:sz w:val="22"/>
          <w:szCs w:val="22"/>
        </w:rPr>
        <w:t xml:space="preserve"> Dziekanowice 32, 62-261 Lednogóra</w:t>
      </w:r>
      <w:r w:rsidRPr="00536AF5">
        <w:rPr>
          <w:rFonts w:ascii="Arial" w:hAnsi="Arial" w:cs="Arial"/>
          <w:color w:val="000000" w:themeColor="text1"/>
          <w:sz w:val="22"/>
          <w:szCs w:val="22"/>
        </w:rPr>
        <w:t xml:space="preserve">, </w:t>
      </w:r>
      <w:proofErr w:type="spellStart"/>
      <w:r w:rsidRPr="00536AF5">
        <w:rPr>
          <w:rFonts w:ascii="Arial" w:hAnsi="Arial" w:cs="Arial"/>
          <w:b/>
          <w:color w:val="000000" w:themeColor="text1"/>
          <w:sz w:val="22"/>
          <w:szCs w:val="22"/>
        </w:rPr>
        <w:t>Dz.Nr</w:t>
      </w:r>
      <w:proofErr w:type="spellEnd"/>
      <w:r w:rsidRPr="00536AF5">
        <w:rPr>
          <w:rFonts w:ascii="Arial" w:hAnsi="Arial" w:cs="Arial"/>
          <w:b/>
          <w:color w:val="000000" w:themeColor="text1"/>
          <w:sz w:val="22"/>
          <w:szCs w:val="22"/>
        </w:rPr>
        <w:t xml:space="preserve"> 37/4, Ark. Mapy Nr 1, Obr. 0002 Dziekanowice, Gm. Łubowo, Woj. Wielkopolskie</w:t>
      </w:r>
      <w:r w:rsidRPr="00536AF5">
        <w:rPr>
          <w:rFonts w:ascii="Arial" w:hAnsi="Arial" w:cs="Arial"/>
          <w:color w:val="000000" w:themeColor="text1"/>
          <w:sz w:val="22"/>
          <w:szCs w:val="22"/>
        </w:rPr>
        <w:t xml:space="preserve">. </w:t>
      </w:r>
    </w:p>
    <w:p w14:paraId="4ABAA963" w14:textId="1879EEAD" w:rsidR="0077121E" w:rsidRPr="00536AF5" w:rsidRDefault="004808EF" w:rsidP="00CB30A0">
      <w:pPr>
        <w:autoSpaceDE w:val="0"/>
        <w:autoSpaceDN w:val="0"/>
        <w:adjustRightInd w:val="0"/>
        <w:spacing w:line="360" w:lineRule="auto"/>
        <w:jc w:val="both"/>
        <w:rPr>
          <w:rFonts w:ascii="Arial" w:hAnsi="Arial" w:cs="Arial"/>
          <w:sz w:val="22"/>
          <w:szCs w:val="22"/>
        </w:rPr>
      </w:pPr>
      <w:r w:rsidRPr="00536AF5">
        <w:rPr>
          <w:rFonts w:ascii="Arial" w:eastAsia="Calibri" w:hAnsi="Arial" w:cs="Arial"/>
          <w:sz w:val="22"/>
          <w:szCs w:val="22"/>
        </w:rPr>
        <w:t xml:space="preserve">Niniejsze opracowanie dotyczy budowy instalacji </w:t>
      </w:r>
      <w:r w:rsidR="00536AF5" w:rsidRPr="00536AF5">
        <w:rPr>
          <w:rFonts w:ascii="Arial" w:eastAsia="Calibri" w:hAnsi="Arial" w:cs="Arial"/>
          <w:sz w:val="22"/>
          <w:szCs w:val="22"/>
        </w:rPr>
        <w:t>zewnętrznej i wewnętrznej instalacji w</w:t>
      </w:r>
      <w:r w:rsidR="00536AF5">
        <w:rPr>
          <w:rFonts w:ascii="Arial" w:eastAsia="Calibri" w:hAnsi="Arial" w:cs="Arial"/>
          <w:sz w:val="22"/>
          <w:szCs w:val="22"/>
        </w:rPr>
        <w:t>o</w:t>
      </w:r>
      <w:r w:rsidR="00536AF5" w:rsidRPr="00536AF5">
        <w:rPr>
          <w:rFonts w:ascii="Arial" w:eastAsia="Calibri" w:hAnsi="Arial" w:cs="Arial"/>
          <w:sz w:val="22"/>
          <w:szCs w:val="22"/>
        </w:rPr>
        <w:t xml:space="preserve">dociągowej oraz zewnętrznej instalacji kanalizacji deszczowej. </w:t>
      </w:r>
    </w:p>
    <w:p w14:paraId="76010C7C" w14:textId="77777777" w:rsidR="004808EF" w:rsidRPr="00ED09B2" w:rsidRDefault="004808EF" w:rsidP="0077121E">
      <w:pPr>
        <w:suppressAutoHyphens w:val="0"/>
        <w:autoSpaceDE w:val="0"/>
        <w:autoSpaceDN w:val="0"/>
        <w:adjustRightInd w:val="0"/>
        <w:rPr>
          <w:rFonts w:ascii="Arial" w:hAnsi="Arial" w:cs="Arial"/>
          <w:sz w:val="22"/>
          <w:szCs w:val="22"/>
          <w:highlight w:val="yellow"/>
        </w:rPr>
      </w:pPr>
    </w:p>
    <w:p w14:paraId="2148E2DD" w14:textId="06276300" w:rsidR="000317EB" w:rsidRDefault="00C46D77" w:rsidP="00140C15">
      <w:pPr>
        <w:pStyle w:val="Nagwek1"/>
        <w:numPr>
          <w:ilvl w:val="0"/>
          <w:numId w:val="8"/>
        </w:numPr>
        <w:rPr>
          <w:rFonts w:cs="Arial"/>
        </w:rPr>
      </w:pPr>
      <w:bookmarkStart w:id="4" w:name="_Toc72756947"/>
      <w:r w:rsidRPr="00536AF5">
        <w:rPr>
          <w:rFonts w:cs="Arial"/>
        </w:rPr>
        <w:t>Podstawa opracowania</w:t>
      </w:r>
      <w:bookmarkEnd w:id="4"/>
    </w:p>
    <w:p w14:paraId="300DB232" w14:textId="77777777" w:rsidR="00536AF5" w:rsidRPr="00536AF5" w:rsidRDefault="00536AF5" w:rsidP="00536AF5"/>
    <w:p w14:paraId="04340ED5" w14:textId="77777777" w:rsidR="000317EB" w:rsidRPr="00536AF5" w:rsidRDefault="00C46D77" w:rsidP="00165613">
      <w:pPr>
        <w:pStyle w:val="Nagwek"/>
        <w:widowControl w:val="0"/>
        <w:numPr>
          <w:ilvl w:val="0"/>
          <w:numId w:val="6"/>
        </w:numPr>
        <w:tabs>
          <w:tab w:val="clear" w:pos="4536"/>
          <w:tab w:val="clear" w:pos="9072"/>
          <w:tab w:val="left" w:pos="840"/>
        </w:tabs>
        <w:spacing w:line="360" w:lineRule="auto"/>
        <w:ind w:right="231" w:firstLine="120"/>
        <w:jc w:val="both"/>
        <w:rPr>
          <w:rFonts w:ascii="Arial" w:hAnsi="Arial" w:cs="Arial"/>
          <w:sz w:val="22"/>
          <w:szCs w:val="22"/>
        </w:rPr>
      </w:pPr>
      <w:r w:rsidRPr="00536AF5">
        <w:rPr>
          <w:rFonts w:ascii="Arial" w:hAnsi="Arial" w:cs="Arial"/>
          <w:sz w:val="22"/>
          <w:szCs w:val="22"/>
        </w:rPr>
        <w:t>Zlecenie Inwestora;</w:t>
      </w:r>
    </w:p>
    <w:p w14:paraId="5C29ACFC" w14:textId="77777777" w:rsidR="000317EB" w:rsidRPr="00536AF5" w:rsidRDefault="00C46D77" w:rsidP="00165613">
      <w:pPr>
        <w:pStyle w:val="Nagwek"/>
        <w:widowControl w:val="0"/>
        <w:numPr>
          <w:ilvl w:val="0"/>
          <w:numId w:val="6"/>
        </w:numPr>
        <w:tabs>
          <w:tab w:val="clear" w:pos="4536"/>
          <w:tab w:val="clear" w:pos="9072"/>
          <w:tab w:val="left" w:pos="840"/>
        </w:tabs>
        <w:spacing w:line="360" w:lineRule="auto"/>
        <w:ind w:right="231" w:firstLine="120"/>
        <w:jc w:val="both"/>
        <w:rPr>
          <w:rFonts w:ascii="Arial" w:hAnsi="Arial" w:cs="Arial"/>
          <w:sz w:val="22"/>
          <w:szCs w:val="22"/>
        </w:rPr>
      </w:pPr>
      <w:r w:rsidRPr="00536AF5">
        <w:rPr>
          <w:rFonts w:ascii="Arial" w:hAnsi="Arial" w:cs="Arial"/>
          <w:sz w:val="22"/>
          <w:szCs w:val="22"/>
        </w:rPr>
        <w:t>Uzgodnienia dokonane z Inwestorem;</w:t>
      </w:r>
    </w:p>
    <w:p w14:paraId="45DE34CF" w14:textId="3E5C05C6" w:rsidR="000317EB" w:rsidRPr="00536AF5" w:rsidRDefault="00C46D77" w:rsidP="00165613">
      <w:pPr>
        <w:pStyle w:val="Nagwek"/>
        <w:widowControl w:val="0"/>
        <w:numPr>
          <w:ilvl w:val="0"/>
          <w:numId w:val="6"/>
        </w:numPr>
        <w:tabs>
          <w:tab w:val="clear" w:pos="4536"/>
          <w:tab w:val="clear" w:pos="9072"/>
          <w:tab w:val="left" w:pos="840"/>
        </w:tabs>
        <w:spacing w:line="360" w:lineRule="auto"/>
        <w:ind w:right="231" w:firstLine="120"/>
        <w:jc w:val="both"/>
        <w:rPr>
          <w:rFonts w:ascii="Arial" w:hAnsi="Arial" w:cs="Arial"/>
          <w:sz w:val="22"/>
          <w:szCs w:val="22"/>
        </w:rPr>
      </w:pPr>
      <w:r w:rsidRPr="00536AF5">
        <w:rPr>
          <w:rFonts w:ascii="Arial" w:hAnsi="Arial" w:cs="Arial"/>
          <w:sz w:val="22"/>
          <w:szCs w:val="22"/>
        </w:rPr>
        <w:t>Mapa zasadnicza terenu w skali 1: 500;</w:t>
      </w:r>
    </w:p>
    <w:p w14:paraId="6B565079" w14:textId="5EBCAE9E" w:rsidR="00536AF5" w:rsidRPr="00536AF5" w:rsidRDefault="00536AF5" w:rsidP="00165613">
      <w:pPr>
        <w:pStyle w:val="Nagwek"/>
        <w:widowControl w:val="0"/>
        <w:numPr>
          <w:ilvl w:val="0"/>
          <w:numId w:val="6"/>
        </w:numPr>
        <w:tabs>
          <w:tab w:val="clear" w:pos="4536"/>
          <w:tab w:val="clear" w:pos="9072"/>
          <w:tab w:val="left" w:pos="840"/>
        </w:tabs>
        <w:spacing w:line="360" w:lineRule="auto"/>
        <w:ind w:right="231" w:firstLine="120"/>
        <w:jc w:val="both"/>
        <w:rPr>
          <w:rFonts w:ascii="Arial" w:hAnsi="Arial" w:cs="Arial"/>
          <w:sz w:val="22"/>
          <w:szCs w:val="22"/>
        </w:rPr>
      </w:pPr>
      <w:r w:rsidRPr="00536AF5">
        <w:rPr>
          <w:rFonts w:ascii="Arial" w:hAnsi="Arial" w:cs="Arial"/>
          <w:sz w:val="22"/>
          <w:szCs w:val="22"/>
        </w:rPr>
        <w:t>Projekt zagospodarowania terenu branży: zieleń wraz z systemem powierzchniowej  retencji miejskiej</w:t>
      </w:r>
    </w:p>
    <w:p w14:paraId="789CCD4D" w14:textId="77777777" w:rsidR="000317EB" w:rsidRPr="00536AF5" w:rsidRDefault="00C46D77" w:rsidP="00165613">
      <w:pPr>
        <w:pStyle w:val="Nagwek"/>
        <w:widowControl w:val="0"/>
        <w:numPr>
          <w:ilvl w:val="0"/>
          <w:numId w:val="6"/>
        </w:numPr>
        <w:tabs>
          <w:tab w:val="clear" w:pos="4536"/>
          <w:tab w:val="clear" w:pos="9072"/>
          <w:tab w:val="left" w:pos="840"/>
        </w:tabs>
        <w:spacing w:line="360" w:lineRule="auto"/>
        <w:ind w:right="231" w:firstLine="120"/>
        <w:jc w:val="both"/>
        <w:rPr>
          <w:rFonts w:ascii="Arial" w:hAnsi="Arial" w:cs="Arial"/>
          <w:sz w:val="22"/>
          <w:szCs w:val="22"/>
        </w:rPr>
      </w:pPr>
      <w:r w:rsidRPr="00536AF5">
        <w:rPr>
          <w:rFonts w:ascii="Arial" w:hAnsi="Arial" w:cs="Arial"/>
          <w:sz w:val="22"/>
          <w:szCs w:val="22"/>
        </w:rPr>
        <w:t>Obowiązujące normy i przepisy w zakresie Prawa Budowlanego.</w:t>
      </w:r>
    </w:p>
    <w:p w14:paraId="327CF697" w14:textId="77777777" w:rsidR="003C7F53" w:rsidRPr="00536AF5" w:rsidRDefault="003C7F53" w:rsidP="00165613">
      <w:pPr>
        <w:pStyle w:val="Nagwek"/>
        <w:widowControl w:val="0"/>
        <w:tabs>
          <w:tab w:val="clear" w:pos="4536"/>
          <w:tab w:val="clear" w:pos="9072"/>
          <w:tab w:val="left" w:pos="840"/>
        </w:tabs>
        <w:spacing w:line="360" w:lineRule="auto"/>
        <w:ind w:left="480" w:right="231"/>
        <w:jc w:val="both"/>
        <w:rPr>
          <w:rFonts w:ascii="Arial" w:hAnsi="Arial" w:cs="Arial"/>
          <w:sz w:val="22"/>
          <w:szCs w:val="22"/>
        </w:rPr>
      </w:pPr>
    </w:p>
    <w:p w14:paraId="7F0CBCD1" w14:textId="77777777" w:rsidR="000317EB" w:rsidRPr="00536AF5" w:rsidRDefault="00C46D77" w:rsidP="00140C15">
      <w:pPr>
        <w:pStyle w:val="Nagwek1"/>
        <w:numPr>
          <w:ilvl w:val="0"/>
          <w:numId w:val="8"/>
        </w:numPr>
        <w:rPr>
          <w:rFonts w:cs="Arial"/>
        </w:rPr>
      </w:pPr>
      <w:bookmarkStart w:id="5" w:name="__RefHeading__9_940450761"/>
      <w:bookmarkStart w:id="6" w:name="_Toc72756948"/>
      <w:bookmarkEnd w:id="5"/>
      <w:r w:rsidRPr="00536AF5">
        <w:rPr>
          <w:rFonts w:cs="Arial"/>
        </w:rPr>
        <w:t>Zakres opracowania</w:t>
      </w:r>
      <w:bookmarkEnd w:id="6"/>
    </w:p>
    <w:p w14:paraId="26B4A672" w14:textId="77777777" w:rsidR="000317EB" w:rsidRPr="00536AF5" w:rsidRDefault="000317EB">
      <w:pPr>
        <w:tabs>
          <w:tab w:val="left" w:pos="840"/>
        </w:tabs>
        <w:rPr>
          <w:rFonts w:ascii="Arial" w:hAnsi="Arial" w:cs="Arial"/>
          <w:sz w:val="22"/>
          <w:szCs w:val="22"/>
        </w:rPr>
      </w:pPr>
    </w:p>
    <w:p w14:paraId="7B623B74" w14:textId="77777777" w:rsidR="000317EB" w:rsidRPr="00536AF5" w:rsidRDefault="00C46D77" w:rsidP="00165613">
      <w:pPr>
        <w:numPr>
          <w:ilvl w:val="0"/>
          <w:numId w:val="7"/>
        </w:numPr>
        <w:tabs>
          <w:tab w:val="left" w:pos="840"/>
        </w:tabs>
        <w:spacing w:line="360" w:lineRule="auto"/>
        <w:ind w:hanging="1845"/>
        <w:rPr>
          <w:rFonts w:ascii="Arial" w:hAnsi="Arial" w:cs="Arial"/>
          <w:sz w:val="22"/>
          <w:szCs w:val="22"/>
        </w:rPr>
      </w:pPr>
      <w:r w:rsidRPr="00536AF5">
        <w:rPr>
          <w:rFonts w:ascii="Arial" w:hAnsi="Arial" w:cs="Arial"/>
          <w:sz w:val="22"/>
          <w:szCs w:val="22"/>
        </w:rPr>
        <w:t>instalacja wodociągowa</w:t>
      </w:r>
    </w:p>
    <w:p w14:paraId="6AB57B0F" w14:textId="1DFA412E" w:rsidR="000317EB" w:rsidRPr="00536AF5" w:rsidRDefault="000B2000" w:rsidP="00165613">
      <w:pPr>
        <w:numPr>
          <w:ilvl w:val="0"/>
          <w:numId w:val="7"/>
        </w:numPr>
        <w:tabs>
          <w:tab w:val="left" w:pos="840"/>
        </w:tabs>
        <w:spacing w:line="360" w:lineRule="auto"/>
        <w:ind w:hanging="1845"/>
        <w:rPr>
          <w:rFonts w:ascii="Arial" w:hAnsi="Arial" w:cs="Arial"/>
          <w:sz w:val="22"/>
          <w:szCs w:val="22"/>
        </w:rPr>
      </w:pPr>
      <w:r w:rsidRPr="00536AF5">
        <w:rPr>
          <w:rFonts w:ascii="Arial" w:hAnsi="Arial" w:cs="Arial"/>
          <w:sz w:val="22"/>
          <w:szCs w:val="22"/>
        </w:rPr>
        <w:t xml:space="preserve">instalacja </w:t>
      </w:r>
      <w:r w:rsidR="00536AF5" w:rsidRPr="00536AF5">
        <w:rPr>
          <w:rFonts w:ascii="Arial" w:hAnsi="Arial" w:cs="Arial"/>
          <w:sz w:val="22"/>
          <w:szCs w:val="22"/>
        </w:rPr>
        <w:t>kanalizacji deszczowej</w:t>
      </w:r>
    </w:p>
    <w:p w14:paraId="4F3ECF08" w14:textId="77777777" w:rsidR="000317EB" w:rsidRPr="00536AF5" w:rsidRDefault="000317EB">
      <w:pPr>
        <w:tabs>
          <w:tab w:val="left" w:pos="840"/>
        </w:tabs>
        <w:ind w:left="2340" w:hanging="1860"/>
        <w:rPr>
          <w:rFonts w:ascii="Arial" w:hAnsi="Arial" w:cs="Arial"/>
          <w:sz w:val="22"/>
          <w:szCs w:val="22"/>
          <w:highlight w:val="yellow"/>
        </w:rPr>
      </w:pPr>
    </w:p>
    <w:p w14:paraId="379944EB" w14:textId="342B76FF" w:rsidR="000317EB" w:rsidRDefault="00C46D77" w:rsidP="009538F3">
      <w:pPr>
        <w:pStyle w:val="QWStandardowy"/>
        <w:rPr>
          <w:rFonts w:cs="Arial"/>
          <w:sz w:val="22"/>
          <w:szCs w:val="22"/>
        </w:rPr>
      </w:pPr>
      <w:bookmarkStart w:id="7" w:name="__RefHeading__11_940450761"/>
      <w:bookmarkStart w:id="8" w:name="__RefHeading__15_9404507611"/>
      <w:bookmarkStart w:id="9" w:name="_Toc361386006"/>
      <w:bookmarkStart w:id="10" w:name="_Toc361642925"/>
      <w:bookmarkStart w:id="11" w:name="_Toc364168234"/>
      <w:bookmarkStart w:id="12" w:name="_Toc301957728"/>
      <w:bookmarkStart w:id="13" w:name="_Toc337706874"/>
      <w:bookmarkEnd w:id="7"/>
      <w:bookmarkEnd w:id="8"/>
      <w:r w:rsidRPr="00536AF5">
        <w:rPr>
          <w:rFonts w:cs="Arial"/>
          <w:sz w:val="22"/>
          <w:szCs w:val="22"/>
        </w:rPr>
        <w:t>Opis proponowanych rozwiązań projektowych</w:t>
      </w:r>
      <w:bookmarkEnd w:id="9"/>
      <w:bookmarkEnd w:id="10"/>
      <w:bookmarkEnd w:id="11"/>
    </w:p>
    <w:p w14:paraId="0280D6CD" w14:textId="77777777" w:rsidR="00536AF5" w:rsidRPr="00536AF5" w:rsidRDefault="00536AF5" w:rsidP="009538F3">
      <w:pPr>
        <w:pStyle w:val="QWStandardowy"/>
        <w:rPr>
          <w:rFonts w:cs="Arial"/>
          <w:sz w:val="22"/>
          <w:szCs w:val="22"/>
        </w:rPr>
      </w:pPr>
    </w:p>
    <w:p w14:paraId="0DF5AB23" w14:textId="46673511" w:rsidR="000317EB" w:rsidRPr="00536AF5" w:rsidRDefault="00C46D77" w:rsidP="00140C15">
      <w:pPr>
        <w:pStyle w:val="Nagwek1"/>
        <w:numPr>
          <w:ilvl w:val="0"/>
          <w:numId w:val="8"/>
        </w:numPr>
        <w:rPr>
          <w:rFonts w:cs="Arial"/>
        </w:rPr>
      </w:pPr>
      <w:bookmarkStart w:id="14" w:name="__RefHeading__13_9404507611"/>
      <w:bookmarkStart w:id="15" w:name="__RefHeading__13_940450761"/>
      <w:bookmarkStart w:id="16" w:name="__RefHeading__17_9404507611"/>
      <w:bookmarkStart w:id="17" w:name="_Toc337706873"/>
      <w:bookmarkStart w:id="18" w:name="_Toc72756949"/>
      <w:bookmarkEnd w:id="14"/>
      <w:bookmarkEnd w:id="15"/>
      <w:bookmarkEnd w:id="16"/>
      <w:r w:rsidRPr="00536AF5">
        <w:rPr>
          <w:rFonts w:cs="Arial"/>
        </w:rPr>
        <w:t>Instalacja wodociągowa</w:t>
      </w:r>
      <w:bookmarkEnd w:id="17"/>
      <w:bookmarkEnd w:id="18"/>
    </w:p>
    <w:p w14:paraId="34823625" w14:textId="77777777" w:rsidR="00C33B2C" w:rsidRPr="00ED09B2" w:rsidRDefault="00C33B2C" w:rsidP="00C33B2C">
      <w:pPr>
        <w:spacing w:line="360" w:lineRule="auto"/>
        <w:ind w:left="2100"/>
        <w:jc w:val="both"/>
        <w:rPr>
          <w:rFonts w:ascii="Arial" w:hAnsi="Arial" w:cs="Arial"/>
          <w:sz w:val="22"/>
          <w:szCs w:val="22"/>
          <w:highlight w:val="yellow"/>
        </w:rPr>
      </w:pPr>
    </w:p>
    <w:p w14:paraId="5FC43AA5" w14:textId="2C821609" w:rsidR="00536AF5" w:rsidRPr="0090637F" w:rsidRDefault="00536AF5" w:rsidP="0090637F">
      <w:pPr>
        <w:spacing w:line="360" w:lineRule="auto"/>
        <w:ind w:left="283"/>
        <w:jc w:val="both"/>
        <w:rPr>
          <w:rFonts w:ascii="Arial" w:hAnsi="Arial" w:cs="Arial"/>
          <w:sz w:val="22"/>
          <w:szCs w:val="22"/>
        </w:rPr>
      </w:pPr>
      <w:r w:rsidRPr="0090637F">
        <w:rPr>
          <w:rFonts w:ascii="Arial" w:hAnsi="Arial" w:cs="Arial"/>
          <w:sz w:val="22"/>
          <w:szCs w:val="22"/>
        </w:rPr>
        <w:t xml:space="preserve">Projekt zakłada wykonanie wewnętrznej instalacji wody zimnej zasilającej zewnętrzne hydranty ogrodowe do podlewania zieleni. </w:t>
      </w:r>
      <w:r w:rsidR="0090637F" w:rsidRPr="0090637F">
        <w:rPr>
          <w:rFonts w:ascii="Arial" w:hAnsi="Arial" w:cs="Arial"/>
          <w:sz w:val="22"/>
          <w:szCs w:val="22"/>
        </w:rPr>
        <w:t xml:space="preserve">W części rysunkowej pokazano lokalizacje wpięć do instalacji wody zimnej projektowanej wg odrębnego opracowania. Przed wyprowadzeniem instalacji na zewnętrz na przewodzie wody zimnej należy zainstalować zestaw wodomierzowy składający się z zaworów odcinających DN25, wodomierza typu JS-2,5 DN20 </w:t>
      </w:r>
      <w:proofErr w:type="spellStart"/>
      <w:r w:rsidR="0090637F" w:rsidRPr="0090637F">
        <w:rPr>
          <w:rFonts w:ascii="Arial" w:hAnsi="Arial" w:cs="Arial"/>
          <w:sz w:val="22"/>
          <w:szCs w:val="22"/>
        </w:rPr>
        <w:t>prod</w:t>
      </w:r>
      <w:proofErr w:type="spellEnd"/>
      <w:r w:rsidR="0090637F" w:rsidRPr="0090637F">
        <w:rPr>
          <w:rFonts w:ascii="Arial" w:hAnsi="Arial" w:cs="Arial"/>
          <w:sz w:val="22"/>
          <w:szCs w:val="22"/>
        </w:rPr>
        <w:t xml:space="preserve">. Apator oraz zaworu </w:t>
      </w:r>
      <w:proofErr w:type="spellStart"/>
      <w:r w:rsidR="0090637F" w:rsidRPr="0090637F">
        <w:rPr>
          <w:rFonts w:ascii="Arial" w:hAnsi="Arial" w:cs="Arial"/>
          <w:sz w:val="22"/>
          <w:szCs w:val="22"/>
        </w:rPr>
        <w:t>antyskażeniowego</w:t>
      </w:r>
      <w:proofErr w:type="spellEnd"/>
      <w:r w:rsidR="0090637F" w:rsidRPr="0090637F">
        <w:rPr>
          <w:rFonts w:ascii="Arial" w:hAnsi="Arial" w:cs="Arial"/>
          <w:sz w:val="22"/>
          <w:szCs w:val="22"/>
        </w:rPr>
        <w:t xml:space="preserve"> typu EA DN25 </w:t>
      </w:r>
      <w:proofErr w:type="spellStart"/>
      <w:r w:rsidR="0090637F" w:rsidRPr="0090637F">
        <w:rPr>
          <w:rFonts w:ascii="Arial" w:hAnsi="Arial" w:cs="Arial"/>
          <w:sz w:val="22"/>
          <w:szCs w:val="22"/>
        </w:rPr>
        <w:t>prod</w:t>
      </w:r>
      <w:proofErr w:type="spellEnd"/>
      <w:r w:rsidR="0090637F" w:rsidRPr="0090637F">
        <w:rPr>
          <w:rFonts w:ascii="Arial" w:hAnsi="Arial" w:cs="Arial"/>
          <w:sz w:val="22"/>
          <w:szCs w:val="22"/>
        </w:rPr>
        <w:t xml:space="preserve">. </w:t>
      </w:r>
      <w:proofErr w:type="spellStart"/>
      <w:r w:rsidR="0090637F" w:rsidRPr="0090637F">
        <w:rPr>
          <w:rFonts w:ascii="Arial" w:hAnsi="Arial" w:cs="Arial"/>
          <w:sz w:val="22"/>
          <w:szCs w:val="22"/>
        </w:rPr>
        <w:t>Socla</w:t>
      </w:r>
      <w:proofErr w:type="spellEnd"/>
      <w:r w:rsidR="0090637F" w:rsidRPr="0090637F">
        <w:rPr>
          <w:rFonts w:ascii="Arial" w:hAnsi="Arial" w:cs="Arial"/>
          <w:sz w:val="22"/>
          <w:szCs w:val="22"/>
        </w:rPr>
        <w:t xml:space="preserve">. Zestawy montować do ścian na typowych konsolach wodomierzowych np. typu </w:t>
      </w:r>
      <w:proofErr w:type="spellStart"/>
      <w:r w:rsidR="0090637F" w:rsidRPr="0090637F">
        <w:rPr>
          <w:rFonts w:ascii="Arial" w:hAnsi="Arial" w:cs="Arial"/>
          <w:sz w:val="22"/>
          <w:szCs w:val="22"/>
        </w:rPr>
        <w:t>Corol</w:t>
      </w:r>
      <w:proofErr w:type="spellEnd"/>
      <w:r w:rsidR="0090637F" w:rsidRPr="0090637F">
        <w:rPr>
          <w:rFonts w:ascii="Arial" w:hAnsi="Arial" w:cs="Arial"/>
          <w:sz w:val="22"/>
          <w:szCs w:val="22"/>
        </w:rPr>
        <w:t xml:space="preserve">. </w:t>
      </w:r>
    </w:p>
    <w:p w14:paraId="69D35AE7" w14:textId="4ECDA776" w:rsidR="00C33B2C" w:rsidRPr="0090637F" w:rsidRDefault="00FB5EB8" w:rsidP="0090637F">
      <w:pPr>
        <w:pStyle w:val="Tekstpodstawowywcity"/>
        <w:spacing w:line="360" w:lineRule="auto"/>
        <w:jc w:val="both"/>
        <w:rPr>
          <w:rFonts w:ascii="Arial" w:hAnsi="Arial" w:cs="Arial"/>
          <w:sz w:val="22"/>
          <w:szCs w:val="22"/>
        </w:rPr>
      </w:pPr>
      <w:r w:rsidRPr="0090637F">
        <w:rPr>
          <w:rFonts w:ascii="Arial" w:hAnsi="Arial" w:cs="Arial"/>
          <w:sz w:val="22"/>
          <w:szCs w:val="22"/>
        </w:rPr>
        <w:t xml:space="preserve">Przewody wodociągowe prowadzone </w:t>
      </w:r>
      <w:r w:rsidR="00C33B2C" w:rsidRPr="0090637F">
        <w:rPr>
          <w:rFonts w:ascii="Arial" w:hAnsi="Arial" w:cs="Arial"/>
          <w:sz w:val="22"/>
          <w:szCs w:val="22"/>
        </w:rPr>
        <w:t>będą w strefie sufitów podwieszanych,</w:t>
      </w:r>
      <w:r w:rsidR="00780525" w:rsidRPr="0090637F">
        <w:rPr>
          <w:rFonts w:ascii="Arial" w:hAnsi="Arial" w:cs="Arial"/>
          <w:sz w:val="22"/>
          <w:szCs w:val="22"/>
        </w:rPr>
        <w:t xml:space="preserve"> lub pod stropem pomieszczenia w obudowie z płyty gipsowo kartonowej w pomieszczeniach w których nie zaprojektowano sufitów podwieszanych</w:t>
      </w:r>
      <w:r w:rsidR="00C33B2C" w:rsidRPr="0090637F">
        <w:rPr>
          <w:rFonts w:ascii="Arial" w:hAnsi="Arial" w:cs="Arial"/>
          <w:sz w:val="22"/>
          <w:szCs w:val="22"/>
        </w:rPr>
        <w:t xml:space="preserve"> </w:t>
      </w:r>
    </w:p>
    <w:p w14:paraId="6C535284" w14:textId="77777777" w:rsidR="00FB5EB8" w:rsidRPr="0090637F" w:rsidRDefault="00C33B2C" w:rsidP="00FB5EB8">
      <w:pPr>
        <w:pStyle w:val="Tekstpodstawowywcity"/>
        <w:spacing w:line="360" w:lineRule="auto"/>
        <w:jc w:val="both"/>
        <w:rPr>
          <w:rFonts w:ascii="Arial" w:hAnsi="Arial" w:cs="Arial"/>
          <w:sz w:val="22"/>
          <w:szCs w:val="22"/>
        </w:rPr>
      </w:pPr>
      <w:r w:rsidRPr="0090637F">
        <w:rPr>
          <w:rFonts w:ascii="Arial" w:hAnsi="Arial" w:cs="Arial"/>
          <w:sz w:val="22"/>
          <w:szCs w:val="22"/>
        </w:rPr>
        <w:lastRenderedPageBreak/>
        <w:t>Przewody wodociągowe wykonać z rur</w:t>
      </w:r>
      <w:r w:rsidR="00FB5EB8" w:rsidRPr="0090637F">
        <w:rPr>
          <w:rFonts w:ascii="Arial" w:hAnsi="Arial" w:cs="Arial"/>
          <w:sz w:val="22"/>
          <w:szCs w:val="22"/>
        </w:rPr>
        <w:t xml:space="preserve"> wielowarstwowych (PE-</w:t>
      </w:r>
      <w:proofErr w:type="spellStart"/>
      <w:r w:rsidR="00FB5EB8" w:rsidRPr="0090637F">
        <w:rPr>
          <w:rFonts w:ascii="Arial" w:hAnsi="Arial" w:cs="Arial"/>
          <w:sz w:val="22"/>
          <w:szCs w:val="22"/>
        </w:rPr>
        <w:t>Xc</w:t>
      </w:r>
      <w:proofErr w:type="spellEnd"/>
      <w:r w:rsidR="00FB5EB8" w:rsidRPr="0090637F">
        <w:rPr>
          <w:rFonts w:ascii="Arial" w:hAnsi="Arial" w:cs="Arial"/>
          <w:sz w:val="22"/>
          <w:szCs w:val="22"/>
        </w:rPr>
        <w:t>/AL/PE) zbudowanych z polietylenu sieciowanego metodą C pokrytego spawaną doczołowo taśmą aluminiową (spełniającą wymagania  wg PN-EN 485-2) oraz warstwą polietylenu jako warstwa ochronna.</w:t>
      </w:r>
    </w:p>
    <w:p w14:paraId="7182CA6F" w14:textId="13D0CEB2" w:rsidR="00C33B2C" w:rsidRPr="0090637F" w:rsidRDefault="00C33B2C" w:rsidP="00C33B2C">
      <w:pPr>
        <w:pStyle w:val="Tekstpodstawowywcity"/>
        <w:spacing w:line="360" w:lineRule="auto"/>
        <w:ind w:left="284" w:firstLine="567"/>
        <w:jc w:val="both"/>
        <w:rPr>
          <w:rFonts w:ascii="Arial" w:hAnsi="Arial" w:cs="Arial"/>
          <w:sz w:val="22"/>
          <w:szCs w:val="22"/>
        </w:rPr>
      </w:pPr>
      <w:r w:rsidRPr="0090637F">
        <w:rPr>
          <w:rFonts w:ascii="Arial" w:hAnsi="Arial" w:cs="Arial"/>
          <w:sz w:val="22"/>
          <w:szCs w:val="22"/>
        </w:rPr>
        <w:t>Przejścia przewodów przez przegrody budowlane wykonać w tulejach ochronnych o długości co najmniej 2 cm większej niż grubość przegrody. Przestrzeń między tuleją, a przewodem wypełnić masą elastyczną. W miejscach przejść przez ściany i stropy nie umieszczać połączeń przewodów i armatury. W miejscach przejścia przez przegrody wydzielenia pożarowego (</w:t>
      </w:r>
      <w:r w:rsidR="00577FED" w:rsidRPr="0090637F">
        <w:rPr>
          <w:rFonts w:ascii="Arial" w:hAnsi="Arial" w:cs="Arial"/>
          <w:sz w:val="22"/>
          <w:szCs w:val="22"/>
        </w:rPr>
        <w:t>stosować przejścia ppoż.)</w:t>
      </w:r>
      <w:r w:rsidRPr="0090637F">
        <w:rPr>
          <w:rFonts w:ascii="Arial" w:hAnsi="Arial" w:cs="Arial"/>
          <w:sz w:val="22"/>
          <w:szCs w:val="22"/>
        </w:rPr>
        <w:t>.</w:t>
      </w:r>
      <w:r w:rsidR="0090637F" w:rsidRPr="0090637F">
        <w:rPr>
          <w:rFonts w:ascii="Arial" w:hAnsi="Arial" w:cs="Arial"/>
          <w:sz w:val="22"/>
          <w:szCs w:val="22"/>
        </w:rPr>
        <w:t xml:space="preserve"> Przed wyjściem przewodu należy zmienić materiał rurociągu na PE100 SDR17 PN10 dn32. Rurociąg wyprowadzić na zewnątrz w rurze ochronnej. </w:t>
      </w:r>
    </w:p>
    <w:p w14:paraId="419CF099" w14:textId="77777777" w:rsidR="00C33B2C" w:rsidRPr="0090637F" w:rsidRDefault="00C33B2C" w:rsidP="00C33B2C">
      <w:pPr>
        <w:pStyle w:val="Tekstpodstawowywcity"/>
        <w:spacing w:line="360" w:lineRule="auto"/>
        <w:ind w:left="284" w:firstLine="283"/>
        <w:jc w:val="both"/>
        <w:rPr>
          <w:rFonts w:ascii="Arial" w:hAnsi="Arial" w:cs="Arial"/>
          <w:sz w:val="22"/>
          <w:szCs w:val="22"/>
        </w:rPr>
      </w:pPr>
      <w:r w:rsidRPr="0090637F">
        <w:rPr>
          <w:rFonts w:ascii="Arial" w:hAnsi="Arial" w:cs="Arial"/>
          <w:sz w:val="22"/>
          <w:szCs w:val="22"/>
        </w:rPr>
        <w:t>Przewody mocować za pomocą uchwytów i wsporników systemowych z gumą izolacyjną. Odległość pomiędzy elementami mocującymi nie może być większa niż zamieszczono w części „</w:t>
      </w:r>
      <w:r w:rsidRPr="0090637F">
        <w:rPr>
          <w:rFonts w:ascii="Arial" w:hAnsi="Arial" w:cs="Arial"/>
          <w:i/>
          <w:iCs/>
          <w:sz w:val="22"/>
          <w:szCs w:val="22"/>
        </w:rPr>
        <w:t>Ogólne wymagania przy montażu i odbiorze instalacji wodociągowych</w:t>
      </w:r>
      <w:r w:rsidRPr="0090637F">
        <w:rPr>
          <w:rFonts w:ascii="Arial" w:hAnsi="Arial" w:cs="Arial"/>
          <w:sz w:val="22"/>
          <w:szCs w:val="22"/>
        </w:rPr>
        <w:t>” niniejszego projektu oraz zgodna z wytycznymi producenta systemu rur tworzywowych.</w:t>
      </w:r>
    </w:p>
    <w:p w14:paraId="2FAD2919" w14:textId="429E389D" w:rsidR="00C33B2C" w:rsidRPr="0090637F" w:rsidRDefault="00C33B2C" w:rsidP="0090637F">
      <w:pPr>
        <w:autoSpaceDE w:val="0"/>
        <w:autoSpaceDN w:val="0"/>
        <w:adjustRightInd w:val="0"/>
        <w:spacing w:line="360" w:lineRule="auto"/>
        <w:ind w:left="284" w:firstLine="283"/>
        <w:jc w:val="both"/>
        <w:rPr>
          <w:rFonts w:ascii="Arial" w:hAnsi="Arial" w:cs="Arial"/>
          <w:sz w:val="22"/>
          <w:szCs w:val="22"/>
        </w:rPr>
      </w:pPr>
      <w:r w:rsidRPr="0090637F">
        <w:rPr>
          <w:rFonts w:ascii="Arial" w:hAnsi="Arial" w:cs="Arial"/>
          <w:sz w:val="22"/>
          <w:szCs w:val="22"/>
        </w:rPr>
        <w:t>Przewody wody zimnej należy zabezpieczyć izolacją termiczną</w:t>
      </w:r>
      <w:r w:rsidR="00577FED" w:rsidRPr="0090637F">
        <w:rPr>
          <w:rFonts w:ascii="Arial" w:hAnsi="Arial" w:cs="Arial"/>
          <w:sz w:val="22"/>
          <w:szCs w:val="22"/>
        </w:rPr>
        <w:t xml:space="preserve"> o grubości 9mm. </w:t>
      </w:r>
    </w:p>
    <w:p w14:paraId="210E6DE3" w14:textId="77777777" w:rsidR="00D107B7" w:rsidRPr="0090637F" w:rsidRDefault="00D107B7" w:rsidP="00D107B7">
      <w:pPr>
        <w:spacing w:line="360" w:lineRule="auto"/>
        <w:ind w:left="284" w:firstLine="283"/>
        <w:jc w:val="both"/>
        <w:rPr>
          <w:rFonts w:ascii="Arial" w:hAnsi="Arial" w:cs="Arial"/>
          <w:sz w:val="22"/>
          <w:szCs w:val="22"/>
        </w:rPr>
      </w:pPr>
      <w:r w:rsidRPr="0090637F">
        <w:rPr>
          <w:rFonts w:ascii="Arial" w:hAnsi="Arial" w:cs="Arial"/>
          <w:sz w:val="22"/>
          <w:szCs w:val="22"/>
        </w:rPr>
        <w:t>Jeżeli przewody przechodzą przez ścianę lub strop wydzielenia pożarowego należy stosować przejścia ppoż., grubość izolacji dobrać według zaleceń producenta mas ogniochronnych.</w:t>
      </w:r>
    </w:p>
    <w:p w14:paraId="730797B2" w14:textId="77777777" w:rsidR="00C33B2C" w:rsidRPr="00ED09B2" w:rsidRDefault="00C33B2C" w:rsidP="00C33B2C">
      <w:pPr>
        <w:spacing w:line="360" w:lineRule="auto"/>
        <w:jc w:val="both"/>
        <w:rPr>
          <w:rFonts w:ascii="Arial" w:hAnsi="Arial" w:cs="Arial"/>
          <w:highlight w:val="yellow"/>
        </w:rPr>
      </w:pPr>
    </w:p>
    <w:p w14:paraId="055386AC" w14:textId="77777777" w:rsidR="00C33B2C" w:rsidRPr="0090637F" w:rsidRDefault="00C33B2C" w:rsidP="00C33B2C">
      <w:pPr>
        <w:spacing w:line="360" w:lineRule="auto"/>
        <w:ind w:left="284"/>
        <w:jc w:val="both"/>
        <w:rPr>
          <w:rFonts w:ascii="Arial" w:hAnsi="Arial" w:cs="Arial"/>
          <w:b/>
          <w:bCs/>
          <w:sz w:val="22"/>
          <w:szCs w:val="22"/>
        </w:rPr>
      </w:pPr>
      <w:r w:rsidRPr="0090637F">
        <w:rPr>
          <w:rFonts w:ascii="Arial" w:hAnsi="Arial" w:cs="Arial"/>
          <w:b/>
          <w:bCs/>
          <w:sz w:val="22"/>
          <w:szCs w:val="22"/>
        </w:rPr>
        <w:t>Materiał  rurociągów</w:t>
      </w:r>
    </w:p>
    <w:p w14:paraId="70622376" w14:textId="361F7132" w:rsidR="007505D9" w:rsidRPr="0090637F" w:rsidRDefault="00C33B2C" w:rsidP="007505D9">
      <w:pPr>
        <w:pStyle w:val="Tekstpodstawowywcity"/>
        <w:spacing w:line="360" w:lineRule="auto"/>
        <w:jc w:val="both"/>
        <w:rPr>
          <w:rFonts w:ascii="Arial" w:hAnsi="Arial" w:cs="Arial"/>
          <w:sz w:val="22"/>
          <w:szCs w:val="22"/>
        </w:rPr>
      </w:pPr>
      <w:r w:rsidRPr="0090637F">
        <w:rPr>
          <w:rFonts w:ascii="Arial" w:hAnsi="Arial" w:cs="Arial"/>
          <w:sz w:val="22"/>
          <w:szCs w:val="22"/>
        </w:rPr>
        <w:t>Instalację wo</w:t>
      </w:r>
      <w:r w:rsidR="007505D9" w:rsidRPr="0090637F">
        <w:rPr>
          <w:rFonts w:ascii="Arial" w:hAnsi="Arial" w:cs="Arial"/>
          <w:sz w:val="22"/>
          <w:szCs w:val="22"/>
        </w:rPr>
        <w:t xml:space="preserve">dy </w:t>
      </w:r>
      <w:r w:rsidR="0090637F" w:rsidRPr="0090637F">
        <w:rPr>
          <w:rFonts w:ascii="Arial" w:hAnsi="Arial" w:cs="Arial"/>
          <w:sz w:val="22"/>
          <w:szCs w:val="22"/>
        </w:rPr>
        <w:t xml:space="preserve">zimnej </w:t>
      </w:r>
      <w:r w:rsidR="007505D9" w:rsidRPr="0090637F">
        <w:rPr>
          <w:rFonts w:ascii="Arial" w:hAnsi="Arial" w:cs="Arial"/>
          <w:sz w:val="22"/>
          <w:szCs w:val="22"/>
        </w:rPr>
        <w:t>wykonać z rur wielowarstwowych (PE-</w:t>
      </w:r>
      <w:proofErr w:type="spellStart"/>
      <w:r w:rsidR="007505D9" w:rsidRPr="0090637F">
        <w:rPr>
          <w:rFonts w:ascii="Arial" w:hAnsi="Arial" w:cs="Arial"/>
          <w:sz w:val="22"/>
          <w:szCs w:val="22"/>
        </w:rPr>
        <w:t>Xc</w:t>
      </w:r>
      <w:proofErr w:type="spellEnd"/>
      <w:r w:rsidR="007505D9" w:rsidRPr="0090637F">
        <w:rPr>
          <w:rFonts w:ascii="Arial" w:hAnsi="Arial" w:cs="Arial"/>
          <w:sz w:val="22"/>
          <w:szCs w:val="22"/>
        </w:rPr>
        <w:t>/AL/PE) zbudowanych z polietylenu sieciowanego metodą C pokrytego spawaną doczołowo taśmą aluminiową (spełniającą wymagania  wg PN-EN 485-2) oraz warstwą polietylenu jako warstwa ochronna.</w:t>
      </w:r>
    </w:p>
    <w:p w14:paraId="7FF761CC" w14:textId="7AD44693" w:rsidR="00C33B2C" w:rsidRPr="0090637F" w:rsidRDefault="00C33B2C" w:rsidP="007505D9">
      <w:pPr>
        <w:pStyle w:val="Tekstpodstawowywcity"/>
        <w:spacing w:line="360" w:lineRule="auto"/>
        <w:ind w:left="284"/>
        <w:jc w:val="both"/>
        <w:rPr>
          <w:rFonts w:ascii="Arial" w:hAnsi="Arial" w:cs="Arial"/>
          <w:sz w:val="22"/>
          <w:szCs w:val="22"/>
        </w:rPr>
      </w:pPr>
      <w:r w:rsidRPr="0090637F">
        <w:rPr>
          <w:rFonts w:ascii="Arial" w:hAnsi="Arial" w:cs="Arial"/>
          <w:sz w:val="22"/>
          <w:szCs w:val="22"/>
        </w:rPr>
        <w:t xml:space="preserve">Całość robót wykonać zgodnie z „Warunkami Technicznymi Wykonania i Odbioru Instalacji Wodociągowych” COBRTI  </w:t>
      </w:r>
      <w:proofErr w:type="spellStart"/>
      <w:r w:rsidRPr="0090637F">
        <w:rPr>
          <w:rFonts w:ascii="Arial" w:hAnsi="Arial" w:cs="Arial"/>
          <w:sz w:val="22"/>
          <w:szCs w:val="22"/>
        </w:rPr>
        <w:t>Instal</w:t>
      </w:r>
      <w:proofErr w:type="spellEnd"/>
      <w:r w:rsidRPr="0090637F">
        <w:rPr>
          <w:rFonts w:ascii="Arial" w:hAnsi="Arial" w:cs="Arial"/>
          <w:sz w:val="22"/>
          <w:szCs w:val="22"/>
        </w:rPr>
        <w:t xml:space="preserve">  zeszyt  7 oraz wymogami producenta rur.  </w:t>
      </w:r>
    </w:p>
    <w:p w14:paraId="19AEF7A9" w14:textId="77777777" w:rsidR="003C7F53" w:rsidRPr="0090637F" w:rsidRDefault="003C7F53" w:rsidP="0090637F">
      <w:pPr>
        <w:spacing w:line="360" w:lineRule="auto"/>
        <w:jc w:val="both"/>
        <w:rPr>
          <w:rFonts w:ascii="Arial" w:hAnsi="Arial" w:cs="Arial"/>
          <w:b/>
          <w:bCs/>
          <w:sz w:val="22"/>
          <w:szCs w:val="22"/>
        </w:rPr>
      </w:pPr>
    </w:p>
    <w:p w14:paraId="685FC4F1" w14:textId="77777777" w:rsidR="00C33B2C" w:rsidRPr="0090637F" w:rsidRDefault="00C33B2C" w:rsidP="00C33B2C">
      <w:pPr>
        <w:spacing w:line="360" w:lineRule="auto"/>
        <w:ind w:left="284"/>
        <w:jc w:val="both"/>
        <w:rPr>
          <w:rFonts w:ascii="Arial" w:hAnsi="Arial" w:cs="Arial"/>
          <w:b/>
          <w:bCs/>
          <w:sz w:val="22"/>
          <w:szCs w:val="22"/>
        </w:rPr>
      </w:pPr>
      <w:r w:rsidRPr="0090637F">
        <w:rPr>
          <w:rFonts w:ascii="Arial" w:hAnsi="Arial" w:cs="Arial"/>
          <w:b/>
          <w:bCs/>
          <w:sz w:val="22"/>
          <w:szCs w:val="22"/>
        </w:rPr>
        <w:t>Ogólne wymagania przy eksploatacji instalacji wodociągowej</w:t>
      </w:r>
    </w:p>
    <w:p w14:paraId="3D133462" w14:textId="77777777" w:rsidR="00C33B2C" w:rsidRPr="0090637F" w:rsidRDefault="00C33B2C" w:rsidP="00C33B2C">
      <w:pPr>
        <w:spacing w:line="360" w:lineRule="auto"/>
        <w:ind w:left="284"/>
        <w:jc w:val="both"/>
        <w:rPr>
          <w:rFonts w:ascii="Arial" w:hAnsi="Arial" w:cs="Arial"/>
          <w:sz w:val="22"/>
          <w:szCs w:val="22"/>
        </w:rPr>
      </w:pPr>
      <w:r w:rsidRPr="0090637F">
        <w:rPr>
          <w:rFonts w:ascii="Arial" w:hAnsi="Arial" w:cs="Arial"/>
          <w:sz w:val="22"/>
          <w:szCs w:val="22"/>
        </w:rPr>
        <w:t>Użytkownik obiektu zobowiąz</w:t>
      </w:r>
      <w:r w:rsidR="007505D9" w:rsidRPr="0090637F">
        <w:rPr>
          <w:rFonts w:ascii="Arial" w:hAnsi="Arial" w:cs="Arial"/>
          <w:sz w:val="22"/>
          <w:szCs w:val="22"/>
        </w:rPr>
        <w:t xml:space="preserve">any jest wykonać przynajmniej raz </w:t>
      </w:r>
      <w:r w:rsidRPr="0090637F">
        <w:rPr>
          <w:rFonts w:ascii="Arial" w:hAnsi="Arial" w:cs="Arial"/>
          <w:sz w:val="22"/>
          <w:szCs w:val="22"/>
        </w:rPr>
        <w:t>w miesiącu płukanie instalacji w celu zabezpieczenia przed zagniwaniem wody w instalacji.  Płukanie wykonywać nie krócej niż 10 minut z każdego punktu czerpalnego wody.</w:t>
      </w:r>
    </w:p>
    <w:p w14:paraId="24CD5D7C" w14:textId="77777777" w:rsidR="00C33B2C" w:rsidRPr="0090637F" w:rsidRDefault="00C33B2C" w:rsidP="00C33B2C">
      <w:pPr>
        <w:spacing w:line="360" w:lineRule="auto"/>
        <w:jc w:val="both"/>
        <w:rPr>
          <w:rFonts w:ascii="Arial" w:hAnsi="Arial" w:cs="Arial"/>
        </w:rPr>
      </w:pPr>
    </w:p>
    <w:p w14:paraId="75881544" w14:textId="77777777" w:rsidR="00C33B2C" w:rsidRPr="0090637F" w:rsidRDefault="00C33B2C" w:rsidP="00C33B2C">
      <w:pPr>
        <w:spacing w:line="360" w:lineRule="auto"/>
        <w:ind w:left="284"/>
        <w:jc w:val="both"/>
        <w:rPr>
          <w:rFonts w:ascii="Arial" w:hAnsi="Arial" w:cs="Arial"/>
          <w:b/>
          <w:bCs/>
          <w:iCs/>
          <w:sz w:val="22"/>
          <w:szCs w:val="22"/>
        </w:rPr>
      </w:pPr>
      <w:r w:rsidRPr="0090637F">
        <w:rPr>
          <w:rFonts w:ascii="Arial" w:hAnsi="Arial" w:cs="Arial"/>
          <w:b/>
          <w:bCs/>
          <w:iCs/>
          <w:sz w:val="22"/>
          <w:szCs w:val="22"/>
        </w:rPr>
        <w:t>Ogólne wymagania przy montażu i odbiorze instalacji wodociągowych</w:t>
      </w:r>
    </w:p>
    <w:p w14:paraId="00A4CCE4"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Prowadzenie przewodów. Zabrania się prowadzenia przewodów wodociągowych powyżej przewodów centralnego ogrzewania, przewodów gazowych i gołych przewodów elektrycznych. Przewody wody zimnej nie powinny być prowadzone powyżej przewodów instalacji ciepłej wody.</w:t>
      </w:r>
    </w:p>
    <w:p w14:paraId="4D54EB9E"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lastRenderedPageBreak/>
        <w:t>Przewody wodociągowe rozdzielcze powinny być prowadzone po ścianach wewnętrznych budynku. W uzasadnionych przypadkach dopuszcza się prowadzenie przewodów w ziemi na głębokości, co najmniej 0,30m od poziomu podłogi do wierzchu przewodów lub w odkrywanych kanałach podłogowych, w sposób nie naruszający równowagi gruntu pod fundamentem budowli.</w:t>
      </w:r>
    </w:p>
    <w:p w14:paraId="4DDFED5B"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Niedopuszczalne jest układanie przewodów w gruncie, jeżeli podłoga lub podłoże tworzy szczelną płytę nad przewodem.</w:t>
      </w:r>
    </w:p>
    <w:p w14:paraId="22A1A303"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Przewody układane w ziemi należy odpowiednio zabezpieczyć przed korozją.</w:t>
      </w:r>
    </w:p>
    <w:p w14:paraId="2DF77399"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Jeżeli trasa przewodu prowadzi do kolizji z ławą fundamentową obiektu, to dopuszcza się podniesienie przewodu w bezpośrednim sąsiedztwie ławy lub stopy na wysokość umożliwiającą ominięcie przeszkody, przy czym głębokość przykrycia przewodu w tym miejscu nie może być mniejsza niż głębokość przemarzania gruntu. W uzasadnionych przypadkach dopuszcza się mniejsze przykrycie przewodu, pod warunkiem jego odpowiedniej izolacji termicznej. Na tym odcinku nie należy montować jakiejkolwiek armatury.</w:t>
      </w:r>
    </w:p>
    <w:p w14:paraId="091A6F54"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sz w:val="22"/>
          <w:szCs w:val="22"/>
        </w:rPr>
        <w:t>Przewody instalacji wodociągowych w budynkach należy prowadzić tak, aby były zabezpieczone przed uszkodzeniem. Można je prowadzić po ścianach, kanałach lub szybach instalacyjnych oraz w bruzdach ściennych, z pozostawieniem izolacji powietrznej dookoła rur.</w:t>
      </w:r>
    </w:p>
    <w:p w14:paraId="562DAC93"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Zamurowywanie przewodów na stałe w ścianach jest niedopuszczalne, z wyjątkiem krótkich odcinków podejść do armatury czerpalnej.</w:t>
      </w:r>
    </w:p>
    <w:p w14:paraId="3142730C"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kern w:val="1"/>
          <w:sz w:val="22"/>
          <w:szCs w:val="22"/>
        </w:rPr>
        <w:t>Niedopuszczalne jest prowadzenie instalacji wodnych w pomieszczeniach przeznaczonych na urządzenia energetyczne lub telekomunikacyjne.</w:t>
      </w:r>
    </w:p>
    <w:p w14:paraId="5D445F8F"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Kierunek prowadzenia przewodów. Wewnętrzne przewody instalacji wodociągowych powinny być układane w kierunku prostopadłym lub równoległym do najbliższych ścian.</w:t>
      </w:r>
    </w:p>
    <w:p w14:paraId="2312E6BD"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Przewody instalacji wody zimnej, ciepłej i przewody cyrkulacyjne powinny być ułożone równolegle do siebie. Odchylenie od równoległości i od pionu w granicach 1 kondygnacji nie powinno być większe niż +/- 10mm.</w:t>
      </w:r>
    </w:p>
    <w:p w14:paraId="272AA8D1"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Spadek przewodu powinien umożliwiać spuszczenie wody i odpowietrzenie</w:t>
      </w:r>
    </w:p>
    <w:p w14:paraId="2A9B30B2"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Spadki przewodów powinny zapewnić możliwość spuszczania z nich wody w jednym lub w kilku punktach oraz możliwość odpowietrzenia instalacji przez najwyżej położone punkty czerpalne wody.</w:t>
      </w:r>
    </w:p>
    <w:p w14:paraId="1EA7DD2E"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Przejścia przewodów przez przegrody budowlane. W miejscach przeprowadzania rur przez przegrody budowlane powinny być założone tuleje, co najmniej o 1cm dłuższe niż grubość ściany lub stropu. Przestrzeń pomiędzy rurą a tuleją powinna być wypełniona materiałem elastycznym. W miejscach przejść przez ściany i stropy nie powinny być wykonywane połączenia rur.</w:t>
      </w:r>
    </w:p>
    <w:p w14:paraId="28DCF040"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lastRenderedPageBreak/>
        <w:t>Odległość przewodów od ścian i stropów. Odległość przewodu nie otulonego lub otuliny przewodu otulonego od ściany powinna wynosić co najmniej:</w:t>
      </w:r>
    </w:p>
    <w:p w14:paraId="3EF9861D" w14:textId="77777777" w:rsidR="00C33B2C" w:rsidRPr="0090637F" w:rsidRDefault="00C33B2C" w:rsidP="00C33B2C">
      <w:pPr>
        <w:spacing w:line="360" w:lineRule="auto"/>
        <w:ind w:left="284"/>
        <w:jc w:val="both"/>
        <w:rPr>
          <w:rFonts w:ascii="Arial" w:hAnsi="Arial" w:cs="Arial"/>
          <w:iCs/>
          <w:sz w:val="22"/>
          <w:szCs w:val="22"/>
        </w:rPr>
      </w:pPr>
      <w:r w:rsidRPr="0090637F">
        <w:rPr>
          <w:rFonts w:ascii="Arial" w:hAnsi="Arial" w:cs="Arial"/>
          <w:iCs/>
          <w:sz w:val="22"/>
          <w:szCs w:val="22"/>
        </w:rPr>
        <w:tab/>
      </w:r>
      <w:r w:rsidRPr="0090637F">
        <w:rPr>
          <w:rFonts w:ascii="Arial" w:hAnsi="Arial" w:cs="Arial"/>
          <w:iCs/>
          <w:sz w:val="22"/>
          <w:szCs w:val="22"/>
        </w:rPr>
        <w:tab/>
        <w:t>dla średnicy rur do 40mm</w:t>
      </w:r>
      <w:r w:rsidRPr="0090637F">
        <w:rPr>
          <w:rFonts w:ascii="Arial" w:hAnsi="Arial" w:cs="Arial"/>
          <w:iCs/>
          <w:sz w:val="22"/>
          <w:szCs w:val="22"/>
        </w:rPr>
        <w:tab/>
      </w:r>
      <w:r w:rsidRPr="0090637F">
        <w:rPr>
          <w:rFonts w:ascii="Arial" w:hAnsi="Arial" w:cs="Arial"/>
          <w:iCs/>
          <w:sz w:val="22"/>
          <w:szCs w:val="22"/>
        </w:rPr>
        <w:tab/>
        <w:t>3cm</w:t>
      </w:r>
    </w:p>
    <w:p w14:paraId="059AEF97" w14:textId="77777777" w:rsidR="00C33B2C" w:rsidRPr="0090637F" w:rsidRDefault="00C33B2C" w:rsidP="00C33B2C">
      <w:pPr>
        <w:spacing w:line="360" w:lineRule="auto"/>
        <w:ind w:left="284"/>
        <w:jc w:val="both"/>
        <w:rPr>
          <w:rFonts w:ascii="Arial" w:hAnsi="Arial" w:cs="Arial"/>
          <w:iCs/>
          <w:sz w:val="22"/>
          <w:szCs w:val="22"/>
        </w:rPr>
      </w:pPr>
      <w:r w:rsidRPr="0090637F">
        <w:rPr>
          <w:rFonts w:ascii="Arial" w:hAnsi="Arial" w:cs="Arial"/>
          <w:iCs/>
          <w:sz w:val="22"/>
          <w:szCs w:val="22"/>
        </w:rPr>
        <w:tab/>
      </w:r>
      <w:r w:rsidRPr="0090637F">
        <w:rPr>
          <w:rFonts w:ascii="Arial" w:hAnsi="Arial" w:cs="Arial"/>
          <w:iCs/>
          <w:sz w:val="22"/>
          <w:szCs w:val="22"/>
        </w:rPr>
        <w:tab/>
        <w:t>dla średnicy rur powyżej 40mm</w:t>
      </w:r>
      <w:r w:rsidRPr="0090637F">
        <w:rPr>
          <w:rFonts w:ascii="Arial" w:hAnsi="Arial" w:cs="Arial"/>
          <w:iCs/>
          <w:sz w:val="22"/>
          <w:szCs w:val="22"/>
        </w:rPr>
        <w:tab/>
        <w:t>5cm</w:t>
      </w:r>
    </w:p>
    <w:p w14:paraId="23E61A4C" w14:textId="77777777" w:rsidR="00C33B2C" w:rsidRPr="0090637F" w:rsidRDefault="00C33B2C" w:rsidP="00C33B2C">
      <w:pPr>
        <w:spacing w:line="360" w:lineRule="auto"/>
        <w:ind w:left="709"/>
        <w:jc w:val="both"/>
        <w:rPr>
          <w:rFonts w:ascii="Arial" w:hAnsi="Arial" w:cs="Arial"/>
          <w:iCs/>
          <w:sz w:val="22"/>
          <w:szCs w:val="22"/>
        </w:rPr>
      </w:pPr>
      <w:r w:rsidRPr="0090637F">
        <w:rPr>
          <w:rFonts w:ascii="Arial" w:hAnsi="Arial" w:cs="Arial"/>
          <w:iCs/>
          <w:sz w:val="22"/>
          <w:szCs w:val="22"/>
        </w:rPr>
        <w:t>Te same odległości powinny być zachowane pomiędzy rurami lub ich otulinami, a stropem lub podłogą.</w:t>
      </w:r>
    </w:p>
    <w:p w14:paraId="4D8B900E"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 xml:space="preserve">Połączenia przewodów powinny być wykonywane metodą </w:t>
      </w:r>
      <w:proofErr w:type="spellStart"/>
      <w:r w:rsidRPr="0090637F">
        <w:rPr>
          <w:rFonts w:ascii="Arial" w:hAnsi="Arial" w:cs="Arial"/>
          <w:iCs/>
          <w:sz w:val="22"/>
          <w:szCs w:val="22"/>
        </w:rPr>
        <w:t>press</w:t>
      </w:r>
      <w:proofErr w:type="spellEnd"/>
      <w:r w:rsidRPr="0090637F">
        <w:rPr>
          <w:rFonts w:ascii="Arial" w:hAnsi="Arial" w:cs="Arial"/>
          <w:iCs/>
          <w:sz w:val="22"/>
          <w:szCs w:val="22"/>
        </w:rPr>
        <w:t>, a w przypadkach określonych w projekcie technicznym za pomocą połączeń kołnierzowych, gwintowanych lub spawanych.</w:t>
      </w:r>
    </w:p>
    <w:p w14:paraId="7E2236A2"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Instalacje, w których występują elementy miedziane lub ze stopów miedzi, nie należy montować tych elementów przed elementami wykonanymi ze stali ocynkowanej. Wymaganie to nie dotyczy wyrobów z mosiądzu.</w:t>
      </w:r>
    </w:p>
    <w:p w14:paraId="0196E4FC"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Mocowanie przewodów. Przewody należy mocować do elementów konstrukcji budynków za pomocą uchwytów lub wsporników.</w:t>
      </w:r>
    </w:p>
    <w:p w14:paraId="14DB3C0A"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 xml:space="preserve">Konstrukcja uchwytów lub wsporników powinna zapewnić łatwy i trwały montaż instalacji, odizolowanie od przegród budowlanych i ograniczenie rozprzestrzeniania się drgań i hałasów w przewodach. Pomiędzy przewodem a obejmą uchwytu lub wspornika należy stosować podkładki elastyczne. Przewody pionowe powinny mieć uchwyty w odległości najmniej 2,5m. </w:t>
      </w:r>
    </w:p>
    <w:p w14:paraId="399B10B8"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sz w:val="20"/>
        </w:rPr>
      </w:pPr>
      <w:r w:rsidRPr="0090637F">
        <w:rPr>
          <w:rFonts w:ascii="Arial" w:hAnsi="Arial" w:cs="Arial"/>
          <w:sz w:val="20"/>
        </w:rPr>
        <w:t>Maksymalne odległości pomiędzy punktami mocowania przewodów poziomych:</w:t>
      </w:r>
    </w:p>
    <w:p w14:paraId="0CDD33F5" w14:textId="77777777" w:rsidR="00C33B2C" w:rsidRPr="0090637F" w:rsidRDefault="00C33B2C" w:rsidP="00C33B2C">
      <w:pPr>
        <w:spacing w:line="360" w:lineRule="auto"/>
        <w:ind w:left="709"/>
        <w:jc w:val="both"/>
        <w:rPr>
          <w:rFonts w:ascii="Arial" w:hAnsi="Arial" w:cs="Arial"/>
          <w:sz w:val="20"/>
        </w:rPr>
      </w:pPr>
      <w:r w:rsidRPr="0090637F">
        <w:rPr>
          <w:rFonts w:ascii="Arial" w:hAnsi="Arial" w:cs="Arial"/>
          <w:sz w:val="20"/>
        </w:rPr>
        <w:t>średnica nominalna odległość pomiędzy punktami mocowania</w:t>
      </w:r>
    </w:p>
    <w:p w14:paraId="1D1EF65A" w14:textId="77777777" w:rsidR="00C33B2C" w:rsidRPr="0090637F" w:rsidRDefault="00C33B2C" w:rsidP="00C33B2C">
      <w:pPr>
        <w:spacing w:line="360" w:lineRule="auto"/>
        <w:ind w:left="993"/>
        <w:jc w:val="both"/>
        <w:rPr>
          <w:rFonts w:ascii="Arial" w:hAnsi="Arial" w:cs="Arial"/>
          <w:sz w:val="20"/>
        </w:rPr>
      </w:pPr>
      <w:r w:rsidRPr="0090637F">
        <w:rPr>
          <w:rFonts w:ascii="Arial" w:hAnsi="Arial" w:cs="Arial"/>
          <w:sz w:val="20"/>
        </w:rPr>
        <w:tab/>
        <w:t>15-20</w:t>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t>1,5m</w:t>
      </w:r>
    </w:p>
    <w:p w14:paraId="47DDA4F3" w14:textId="77777777" w:rsidR="00C33B2C" w:rsidRPr="0090637F" w:rsidRDefault="00C33B2C" w:rsidP="00C33B2C">
      <w:pPr>
        <w:spacing w:line="360" w:lineRule="auto"/>
        <w:ind w:left="993"/>
        <w:jc w:val="both"/>
        <w:rPr>
          <w:rFonts w:ascii="Arial" w:hAnsi="Arial" w:cs="Arial"/>
          <w:sz w:val="20"/>
        </w:rPr>
      </w:pPr>
      <w:r w:rsidRPr="0090637F">
        <w:rPr>
          <w:rFonts w:ascii="Arial" w:hAnsi="Arial" w:cs="Arial"/>
          <w:sz w:val="20"/>
        </w:rPr>
        <w:tab/>
        <w:t>25-32</w:t>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t>2,0m</w:t>
      </w:r>
    </w:p>
    <w:p w14:paraId="1D0DD858" w14:textId="77777777" w:rsidR="00C33B2C" w:rsidRPr="0090637F" w:rsidRDefault="00C33B2C" w:rsidP="00C33B2C">
      <w:pPr>
        <w:spacing w:line="360" w:lineRule="auto"/>
        <w:ind w:left="993"/>
        <w:jc w:val="both"/>
        <w:rPr>
          <w:rFonts w:ascii="Arial" w:hAnsi="Arial" w:cs="Arial"/>
          <w:sz w:val="20"/>
        </w:rPr>
      </w:pPr>
      <w:r w:rsidRPr="0090637F">
        <w:rPr>
          <w:rFonts w:ascii="Arial" w:hAnsi="Arial" w:cs="Arial"/>
          <w:sz w:val="20"/>
        </w:rPr>
        <w:tab/>
        <w:t>40-50</w:t>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t>2,5m</w:t>
      </w:r>
    </w:p>
    <w:p w14:paraId="3731682F" w14:textId="77777777" w:rsidR="00C33B2C" w:rsidRPr="0090637F" w:rsidRDefault="00C33B2C" w:rsidP="00C33B2C">
      <w:pPr>
        <w:spacing w:line="360" w:lineRule="auto"/>
        <w:ind w:left="993"/>
        <w:jc w:val="both"/>
        <w:rPr>
          <w:rFonts w:ascii="Arial" w:hAnsi="Arial" w:cs="Arial"/>
          <w:sz w:val="20"/>
        </w:rPr>
      </w:pPr>
      <w:r w:rsidRPr="0090637F">
        <w:rPr>
          <w:rFonts w:ascii="Arial" w:hAnsi="Arial" w:cs="Arial"/>
          <w:sz w:val="20"/>
        </w:rPr>
        <w:t>powyżej 50</w:t>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r>
      <w:r w:rsidRPr="0090637F">
        <w:rPr>
          <w:rFonts w:ascii="Arial" w:hAnsi="Arial" w:cs="Arial"/>
          <w:sz w:val="20"/>
        </w:rPr>
        <w:tab/>
        <w:t>3,0m</w:t>
      </w:r>
    </w:p>
    <w:p w14:paraId="7D76A019"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Konstrukcja uchwytów stosowanych do mocowania przewodów poziomych powinna zapewniać swobodne przesuwanie się rur.</w:t>
      </w:r>
    </w:p>
    <w:p w14:paraId="4AE8D4CB"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Prowadzone po powierzchni ścian podejścia czerpalne powinny być przy punktach poboru wody dodatkowo mocowane.</w:t>
      </w:r>
    </w:p>
    <w:p w14:paraId="6138575F"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Spusty wody powinny być zainstalowane:</w:t>
      </w:r>
    </w:p>
    <w:p w14:paraId="497CB95E" w14:textId="77777777" w:rsidR="00C33B2C" w:rsidRPr="0090637F" w:rsidRDefault="00C33B2C" w:rsidP="00365631">
      <w:pPr>
        <w:widowControl w:val="0"/>
        <w:numPr>
          <w:ilvl w:val="0"/>
          <w:numId w:val="28"/>
        </w:numPr>
        <w:tabs>
          <w:tab w:val="left" w:pos="1276"/>
        </w:tabs>
        <w:spacing w:line="360" w:lineRule="auto"/>
        <w:ind w:left="1276" w:hanging="283"/>
        <w:jc w:val="both"/>
        <w:rPr>
          <w:rFonts w:ascii="Arial" w:hAnsi="Arial" w:cs="Arial"/>
          <w:iCs/>
          <w:sz w:val="22"/>
          <w:szCs w:val="22"/>
        </w:rPr>
      </w:pPr>
      <w:r w:rsidRPr="0090637F">
        <w:rPr>
          <w:rFonts w:ascii="Arial" w:hAnsi="Arial" w:cs="Arial"/>
          <w:iCs/>
          <w:sz w:val="22"/>
          <w:szCs w:val="22"/>
        </w:rPr>
        <w:t>w najniższych punktach instalacji oraz na każdym pionowym przewodzie wodociągowym;</w:t>
      </w:r>
    </w:p>
    <w:p w14:paraId="50E02D87" w14:textId="77777777" w:rsidR="00C33B2C" w:rsidRPr="0090637F" w:rsidRDefault="00C33B2C" w:rsidP="00365631">
      <w:pPr>
        <w:widowControl w:val="0"/>
        <w:numPr>
          <w:ilvl w:val="0"/>
          <w:numId w:val="28"/>
        </w:numPr>
        <w:tabs>
          <w:tab w:val="left" w:pos="1276"/>
        </w:tabs>
        <w:spacing w:line="360" w:lineRule="auto"/>
        <w:ind w:left="1276" w:hanging="283"/>
        <w:jc w:val="both"/>
        <w:rPr>
          <w:rFonts w:ascii="Arial" w:hAnsi="Arial" w:cs="Arial"/>
          <w:iCs/>
          <w:sz w:val="22"/>
          <w:szCs w:val="22"/>
        </w:rPr>
      </w:pPr>
      <w:r w:rsidRPr="0090637F">
        <w:rPr>
          <w:rFonts w:ascii="Arial" w:hAnsi="Arial" w:cs="Arial"/>
          <w:iCs/>
          <w:sz w:val="22"/>
          <w:szCs w:val="22"/>
        </w:rPr>
        <w:t>na podłączeniu wodomierzowym bezpośrednio za zestawem wodomierzowym;</w:t>
      </w:r>
    </w:p>
    <w:p w14:paraId="433F80D7" w14:textId="77777777" w:rsidR="00C33B2C" w:rsidRPr="0090637F" w:rsidRDefault="00C33B2C" w:rsidP="00365631">
      <w:pPr>
        <w:widowControl w:val="0"/>
        <w:numPr>
          <w:ilvl w:val="0"/>
          <w:numId w:val="28"/>
        </w:numPr>
        <w:tabs>
          <w:tab w:val="left" w:pos="1276"/>
        </w:tabs>
        <w:spacing w:line="360" w:lineRule="auto"/>
        <w:ind w:left="1276" w:hanging="283"/>
        <w:jc w:val="both"/>
        <w:rPr>
          <w:rFonts w:ascii="Arial" w:hAnsi="Arial" w:cs="Arial"/>
          <w:iCs/>
          <w:sz w:val="22"/>
          <w:szCs w:val="22"/>
        </w:rPr>
      </w:pPr>
      <w:r w:rsidRPr="0090637F">
        <w:rPr>
          <w:rFonts w:ascii="Arial" w:hAnsi="Arial" w:cs="Arial"/>
          <w:iCs/>
          <w:sz w:val="22"/>
          <w:szCs w:val="22"/>
        </w:rPr>
        <w:t>dla fragmentu instalacji i urządzeń, w otoczeniu których temperatura może spaść poniżej 0</w:t>
      </w:r>
      <w:r w:rsidRPr="0090637F">
        <w:rPr>
          <w:rFonts w:ascii="Arial" w:hAnsi="Arial" w:cs="Arial"/>
          <w:iCs/>
          <w:sz w:val="22"/>
          <w:szCs w:val="22"/>
          <w:vertAlign w:val="superscript"/>
        </w:rPr>
        <w:t>o</w:t>
      </w:r>
      <w:r w:rsidRPr="0090637F">
        <w:rPr>
          <w:rFonts w:ascii="Arial" w:hAnsi="Arial" w:cs="Arial"/>
          <w:iCs/>
          <w:sz w:val="22"/>
          <w:szCs w:val="22"/>
        </w:rPr>
        <w:t>C;</w:t>
      </w:r>
    </w:p>
    <w:p w14:paraId="763E880D" w14:textId="77777777" w:rsidR="00C33B2C" w:rsidRPr="0090637F" w:rsidRDefault="00C33B2C" w:rsidP="00365631">
      <w:pPr>
        <w:widowControl w:val="0"/>
        <w:numPr>
          <w:ilvl w:val="0"/>
          <w:numId w:val="28"/>
        </w:numPr>
        <w:tabs>
          <w:tab w:val="left" w:pos="1276"/>
        </w:tabs>
        <w:spacing w:line="360" w:lineRule="auto"/>
        <w:ind w:left="1276" w:hanging="283"/>
        <w:jc w:val="both"/>
        <w:rPr>
          <w:rFonts w:ascii="Arial" w:hAnsi="Arial" w:cs="Arial"/>
          <w:iCs/>
          <w:sz w:val="22"/>
          <w:szCs w:val="22"/>
        </w:rPr>
      </w:pPr>
      <w:r w:rsidRPr="0090637F">
        <w:rPr>
          <w:rFonts w:ascii="Arial" w:hAnsi="Arial" w:cs="Arial"/>
          <w:iCs/>
          <w:sz w:val="22"/>
          <w:szCs w:val="22"/>
        </w:rPr>
        <w:t>dla poszczególnych urządzeń i zbiorników przeznaczonych do magazynowania i podnoszenia wody.</w:t>
      </w:r>
    </w:p>
    <w:p w14:paraId="57F653A8" w14:textId="77777777" w:rsidR="00C33B2C" w:rsidRPr="0090637F" w:rsidRDefault="00C33B2C" w:rsidP="00365631">
      <w:pPr>
        <w:widowControl w:val="0"/>
        <w:numPr>
          <w:ilvl w:val="0"/>
          <w:numId w:val="28"/>
        </w:numPr>
        <w:tabs>
          <w:tab w:val="left" w:pos="1276"/>
        </w:tabs>
        <w:spacing w:line="360" w:lineRule="auto"/>
        <w:ind w:left="1276" w:hanging="283"/>
        <w:jc w:val="both"/>
        <w:rPr>
          <w:rFonts w:ascii="Arial" w:hAnsi="Arial" w:cs="Arial"/>
          <w:iCs/>
          <w:sz w:val="22"/>
          <w:szCs w:val="22"/>
        </w:rPr>
      </w:pPr>
      <w:r w:rsidRPr="0090637F">
        <w:rPr>
          <w:rFonts w:ascii="Arial" w:hAnsi="Arial" w:cs="Arial"/>
          <w:iCs/>
          <w:sz w:val="22"/>
          <w:szCs w:val="22"/>
        </w:rPr>
        <w:t xml:space="preserve">Zawory te powinny być zlokalizowane w miejscach łatwo dostępnych. Zawory </w:t>
      </w:r>
      <w:r w:rsidRPr="0090637F">
        <w:rPr>
          <w:rFonts w:ascii="Arial" w:hAnsi="Arial" w:cs="Arial"/>
          <w:iCs/>
          <w:sz w:val="22"/>
          <w:szCs w:val="22"/>
        </w:rPr>
        <w:lastRenderedPageBreak/>
        <w:t xml:space="preserve">odcinające i spustowe muszą być umieszczone w miejscu, w którym temperatura nie spada poniżej 5°C. </w:t>
      </w:r>
    </w:p>
    <w:p w14:paraId="1FF43477"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Zawory odcinające należy montować:</w:t>
      </w:r>
    </w:p>
    <w:p w14:paraId="768D8A4D"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na każdym odgałęzieniu przewodu doprowadzającego wodę zimną lub ciepłą do lokalu użytkowego należy, w miejscu łatwo dostępnym, zainstalować zawór przelotowy;</w:t>
      </w:r>
    </w:p>
    <w:p w14:paraId="2EFF9A58"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przed urządzeniami do podnoszenia ciśnienia wody lub jej centralnego podgrzewania;</w:t>
      </w:r>
    </w:p>
    <w:p w14:paraId="1ED0EAE0"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na podłączeniu wodociągowym za wodomierzem jako tzw. zawór główny;</w:t>
      </w:r>
    </w:p>
    <w:p w14:paraId="4FCF6319"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w miejscu umożliwiającym odcięcie wody od pionu;</w:t>
      </w:r>
    </w:p>
    <w:p w14:paraId="62199A1C"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na odgałęzieniu od pionu do pojedynczego lub do grupy punktów czerpalnych jednego rodzaju;</w:t>
      </w:r>
    </w:p>
    <w:p w14:paraId="0B3A10D2"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 xml:space="preserve">na przewodach doprowadzających wodę </w:t>
      </w:r>
      <w:r w:rsidR="00E004B0" w:rsidRPr="0090637F">
        <w:rPr>
          <w:rFonts w:ascii="Arial" w:hAnsi="Arial" w:cs="Arial"/>
          <w:iCs/>
          <w:sz w:val="22"/>
          <w:szCs w:val="22"/>
        </w:rPr>
        <w:t xml:space="preserve">do </w:t>
      </w:r>
      <w:r w:rsidRPr="0090637F">
        <w:rPr>
          <w:rFonts w:ascii="Arial" w:hAnsi="Arial" w:cs="Arial"/>
          <w:iCs/>
          <w:sz w:val="22"/>
          <w:szCs w:val="22"/>
        </w:rPr>
        <w:t>urządzeń spłukujących miski ustępowe i pisuary.</w:t>
      </w:r>
    </w:p>
    <w:p w14:paraId="4DA40A4D"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Zawory z końcówkami gwintowanymi należy łączyć z przewodami za pomocą dwuzłączek ocynkowanych.</w:t>
      </w:r>
    </w:p>
    <w:p w14:paraId="292C06CA" w14:textId="77777777" w:rsidR="00C33B2C" w:rsidRPr="0090637F" w:rsidRDefault="00C33B2C" w:rsidP="00365631">
      <w:pPr>
        <w:widowControl w:val="0"/>
        <w:numPr>
          <w:ilvl w:val="3"/>
          <w:numId w:val="29"/>
        </w:numPr>
        <w:tabs>
          <w:tab w:val="clear" w:pos="2880"/>
          <w:tab w:val="left" w:pos="1069"/>
          <w:tab w:val="num" w:pos="1276"/>
        </w:tabs>
        <w:spacing w:line="360" w:lineRule="auto"/>
        <w:ind w:left="1276" w:hanging="283"/>
        <w:jc w:val="both"/>
        <w:rPr>
          <w:rFonts w:ascii="Arial" w:hAnsi="Arial" w:cs="Arial"/>
          <w:iCs/>
          <w:sz w:val="22"/>
          <w:szCs w:val="22"/>
        </w:rPr>
      </w:pPr>
      <w:r w:rsidRPr="0090637F">
        <w:rPr>
          <w:rFonts w:ascii="Arial" w:hAnsi="Arial" w:cs="Arial"/>
          <w:iCs/>
          <w:sz w:val="22"/>
          <w:szCs w:val="22"/>
        </w:rPr>
        <w:t>Zawory muszą być umieszczone w miejscu, w którym temperatura nie spada poniżej +5’C.</w:t>
      </w:r>
    </w:p>
    <w:p w14:paraId="190D2C8E"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Wysokość ustawienia armatury czerpalnej. Jeżeli nie ma specjalnych wymagań, wysokość ustawienia armatury powinna być następująca:</w:t>
      </w:r>
    </w:p>
    <w:p w14:paraId="29730DC4" w14:textId="77777777" w:rsidR="00C33B2C" w:rsidRPr="0090637F" w:rsidRDefault="00C33B2C" w:rsidP="00365631">
      <w:pPr>
        <w:widowControl w:val="0"/>
        <w:numPr>
          <w:ilvl w:val="0"/>
          <w:numId w:val="23"/>
        </w:numPr>
        <w:tabs>
          <w:tab w:val="left" w:pos="1276"/>
          <w:tab w:val="left" w:pos="1440"/>
        </w:tabs>
        <w:spacing w:line="360" w:lineRule="auto"/>
        <w:ind w:left="1276" w:hanging="283"/>
        <w:jc w:val="both"/>
        <w:rPr>
          <w:rFonts w:ascii="Arial" w:hAnsi="Arial" w:cs="Arial"/>
          <w:iCs/>
          <w:sz w:val="22"/>
          <w:szCs w:val="22"/>
        </w:rPr>
      </w:pPr>
      <w:r w:rsidRPr="0090637F">
        <w:rPr>
          <w:rFonts w:ascii="Arial" w:hAnsi="Arial" w:cs="Arial"/>
          <w:iCs/>
          <w:sz w:val="22"/>
          <w:szCs w:val="22"/>
        </w:rPr>
        <w:t>zawory czerpalne do zlewów oraz baterie ścienne do umywalek, zmywaków, zlewozmywaków – 0,25~0,35m nad przyborem, licząc od górnej krawędzi przedniej ścianki przyboru do osi wylotu podejścia czerpalnego.</w:t>
      </w:r>
    </w:p>
    <w:p w14:paraId="3DE3EB4D" w14:textId="77777777" w:rsidR="00C33B2C" w:rsidRPr="0090637F" w:rsidRDefault="00C33B2C" w:rsidP="00365631">
      <w:pPr>
        <w:widowControl w:val="0"/>
        <w:numPr>
          <w:ilvl w:val="0"/>
          <w:numId w:val="23"/>
        </w:numPr>
        <w:tabs>
          <w:tab w:val="left" w:pos="1276"/>
          <w:tab w:val="left" w:pos="1440"/>
        </w:tabs>
        <w:spacing w:line="360" w:lineRule="auto"/>
        <w:ind w:left="1276" w:hanging="283"/>
        <w:jc w:val="both"/>
        <w:rPr>
          <w:rFonts w:ascii="Arial" w:hAnsi="Arial" w:cs="Arial"/>
          <w:iCs/>
          <w:sz w:val="22"/>
          <w:szCs w:val="22"/>
        </w:rPr>
      </w:pPr>
      <w:r w:rsidRPr="0090637F">
        <w:rPr>
          <w:rFonts w:ascii="Arial" w:hAnsi="Arial" w:cs="Arial"/>
          <w:iCs/>
          <w:sz w:val="22"/>
          <w:szCs w:val="22"/>
        </w:rPr>
        <w:t>baterie ścienne i mieszacze do natrysków – 1,0~1,15m nad posadzką, licząc od osi wylotów podejść czerpalnych</w:t>
      </w:r>
    </w:p>
    <w:p w14:paraId="6BC6AD4E" w14:textId="77777777" w:rsidR="00C33B2C" w:rsidRPr="0090637F" w:rsidRDefault="00C33B2C" w:rsidP="00365631">
      <w:pPr>
        <w:widowControl w:val="0"/>
        <w:numPr>
          <w:ilvl w:val="0"/>
          <w:numId w:val="23"/>
        </w:numPr>
        <w:tabs>
          <w:tab w:val="left" w:pos="1276"/>
          <w:tab w:val="left" w:pos="1440"/>
        </w:tabs>
        <w:spacing w:line="360" w:lineRule="auto"/>
        <w:ind w:left="1276" w:hanging="283"/>
        <w:jc w:val="both"/>
        <w:rPr>
          <w:rFonts w:ascii="Arial" w:hAnsi="Arial" w:cs="Arial"/>
          <w:iCs/>
          <w:sz w:val="22"/>
          <w:szCs w:val="22"/>
        </w:rPr>
      </w:pPr>
      <w:r w:rsidRPr="0090637F">
        <w:rPr>
          <w:rFonts w:ascii="Arial" w:hAnsi="Arial" w:cs="Arial"/>
          <w:iCs/>
          <w:sz w:val="22"/>
          <w:szCs w:val="22"/>
        </w:rPr>
        <w:t>główki natrysków stałych górnych – 2,10~2,20m i bocznych 1,80~2,0m nad posadzką basenu, licząc od sitka główki</w:t>
      </w:r>
    </w:p>
    <w:p w14:paraId="3FF37C5A" w14:textId="77777777" w:rsidR="00C33B2C" w:rsidRPr="0090637F" w:rsidRDefault="00C33B2C" w:rsidP="00365631">
      <w:pPr>
        <w:widowControl w:val="0"/>
        <w:numPr>
          <w:ilvl w:val="0"/>
          <w:numId w:val="23"/>
        </w:numPr>
        <w:tabs>
          <w:tab w:val="left" w:pos="1276"/>
          <w:tab w:val="left" w:pos="1440"/>
        </w:tabs>
        <w:spacing w:line="360" w:lineRule="auto"/>
        <w:ind w:left="1276" w:hanging="283"/>
        <w:jc w:val="both"/>
        <w:rPr>
          <w:rFonts w:ascii="Arial" w:hAnsi="Arial" w:cs="Arial"/>
          <w:iCs/>
          <w:sz w:val="22"/>
          <w:szCs w:val="22"/>
        </w:rPr>
      </w:pPr>
      <w:r w:rsidRPr="0090637F">
        <w:rPr>
          <w:rFonts w:ascii="Arial" w:hAnsi="Arial" w:cs="Arial"/>
          <w:iCs/>
          <w:sz w:val="22"/>
          <w:szCs w:val="22"/>
        </w:rPr>
        <w:t>automatyczne ciśnieniowe zawory spłukujące – 1,10m nad posadzką, licząc od osi wylotu podejścia czerpalnego</w:t>
      </w:r>
    </w:p>
    <w:p w14:paraId="7AF65BA3" w14:textId="77777777" w:rsidR="00C33B2C" w:rsidRPr="0090637F" w:rsidRDefault="00C33B2C" w:rsidP="00365631">
      <w:pPr>
        <w:widowControl w:val="0"/>
        <w:numPr>
          <w:ilvl w:val="0"/>
          <w:numId w:val="23"/>
        </w:numPr>
        <w:tabs>
          <w:tab w:val="left" w:pos="1276"/>
          <w:tab w:val="left" w:pos="1440"/>
        </w:tabs>
        <w:spacing w:line="360" w:lineRule="auto"/>
        <w:ind w:left="1276" w:hanging="283"/>
        <w:jc w:val="both"/>
        <w:rPr>
          <w:rFonts w:ascii="Arial" w:hAnsi="Arial" w:cs="Arial"/>
          <w:iCs/>
          <w:sz w:val="22"/>
          <w:szCs w:val="22"/>
        </w:rPr>
      </w:pPr>
      <w:r w:rsidRPr="0090637F">
        <w:rPr>
          <w:rFonts w:ascii="Arial" w:hAnsi="Arial" w:cs="Arial"/>
          <w:iCs/>
          <w:sz w:val="22"/>
          <w:szCs w:val="22"/>
        </w:rPr>
        <w:t>Ciśnienie wody przed punktem czerpalnym nie powinno przekraczać 0,6MPa.</w:t>
      </w:r>
    </w:p>
    <w:p w14:paraId="58267F57" w14:textId="77777777" w:rsidR="00C33B2C" w:rsidRPr="0090637F" w:rsidRDefault="00C33B2C" w:rsidP="00365631">
      <w:pPr>
        <w:numPr>
          <w:ilvl w:val="0"/>
          <w:numId w:val="27"/>
        </w:numPr>
        <w:tabs>
          <w:tab w:val="clear" w:pos="2280"/>
          <w:tab w:val="num" w:pos="709"/>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Temperatura wody cieplej w punkcie czerpalnym nie powinna być niższa niż 45</w:t>
      </w:r>
      <w:r w:rsidRPr="0090637F">
        <w:rPr>
          <w:rFonts w:ascii="Arial" w:hAnsi="Arial" w:cs="Arial"/>
          <w:iCs/>
          <w:sz w:val="22"/>
          <w:szCs w:val="22"/>
          <w:vertAlign w:val="superscript"/>
        </w:rPr>
        <w:t>o</w:t>
      </w:r>
      <w:r w:rsidRPr="0090637F">
        <w:rPr>
          <w:rFonts w:ascii="Arial" w:hAnsi="Arial" w:cs="Arial"/>
          <w:iCs/>
          <w:sz w:val="22"/>
          <w:szCs w:val="22"/>
        </w:rPr>
        <w:t>C. W instalacjach z centralnym przygotowaniem ciepłej wody zaleca się stosowanie pompowej cyrkulacji wody realizowanej w przewodach rozdzielczych. Temperatura wody cieplej na wlocie do instalacji nie powinna przekraczać 60</w:t>
      </w:r>
      <w:r w:rsidRPr="0090637F">
        <w:rPr>
          <w:rFonts w:ascii="Arial" w:hAnsi="Arial" w:cs="Arial"/>
          <w:iCs/>
          <w:sz w:val="22"/>
          <w:szCs w:val="22"/>
          <w:vertAlign w:val="superscript"/>
        </w:rPr>
        <w:t>o</w:t>
      </w:r>
      <w:r w:rsidRPr="0090637F">
        <w:rPr>
          <w:rFonts w:ascii="Arial" w:hAnsi="Arial" w:cs="Arial"/>
          <w:iCs/>
          <w:sz w:val="22"/>
          <w:szCs w:val="22"/>
        </w:rPr>
        <w:t>C.</w:t>
      </w:r>
    </w:p>
    <w:p w14:paraId="57F001A6" w14:textId="77777777" w:rsidR="00C33B2C" w:rsidRPr="0090637F" w:rsidRDefault="00C33B2C" w:rsidP="00365631">
      <w:pPr>
        <w:numPr>
          <w:ilvl w:val="0"/>
          <w:numId w:val="27"/>
        </w:numPr>
        <w:tabs>
          <w:tab w:val="clear" w:pos="2280"/>
          <w:tab w:val="num" w:pos="851"/>
        </w:tabs>
        <w:suppressAutoHyphens w:val="0"/>
        <w:spacing w:line="360" w:lineRule="auto"/>
        <w:ind w:left="709" w:hanging="283"/>
        <w:jc w:val="both"/>
        <w:rPr>
          <w:rFonts w:ascii="Arial" w:hAnsi="Arial" w:cs="Arial"/>
          <w:iCs/>
          <w:sz w:val="22"/>
          <w:szCs w:val="22"/>
        </w:rPr>
      </w:pPr>
      <w:r w:rsidRPr="0090637F">
        <w:rPr>
          <w:rFonts w:ascii="Arial" w:hAnsi="Arial" w:cs="Arial"/>
          <w:iCs/>
          <w:sz w:val="22"/>
          <w:szCs w:val="22"/>
        </w:rPr>
        <w:t>Bezpośrednie połączenie przewodów ciepłej i zimnej wody jest niedopuszczalne.</w:t>
      </w:r>
    </w:p>
    <w:p w14:paraId="2D7C1D5D" w14:textId="77777777" w:rsidR="00C33B2C" w:rsidRPr="0090637F" w:rsidRDefault="00C33B2C" w:rsidP="00365631">
      <w:pPr>
        <w:numPr>
          <w:ilvl w:val="0"/>
          <w:numId w:val="27"/>
        </w:numPr>
        <w:tabs>
          <w:tab w:val="clear" w:pos="2280"/>
          <w:tab w:val="num" w:pos="851"/>
        </w:tabs>
        <w:suppressAutoHyphens w:val="0"/>
        <w:spacing w:line="360" w:lineRule="auto"/>
        <w:ind w:left="851" w:hanging="425"/>
        <w:jc w:val="both"/>
        <w:rPr>
          <w:rFonts w:ascii="Arial" w:hAnsi="Arial" w:cs="Arial"/>
          <w:iCs/>
          <w:sz w:val="22"/>
          <w:szCs w:val="22"/>
        </w:rPr>
      </w:pPr>
      <w:r w:rsidRPr="0090637F">
        <w:rPr>
          <w:rFonts w:ascii="Arial" w:hAnsi="Arial" w:cs="Arial"/>
          <w:sz w:val="22"/>
          <w:szCs w:val="22"/>
        </w:rPr>
        <w:t xml:space="preserve">Materiały instalacyjne stykające się z wodą powinny </w:t>
      </w:r>
      <w:proofErr w:type="spellStart"/>
      <w:r w:rsidRPr="0090637F">
        <w:rPr>
          <w:rFonts w:ascii="Arial" w:hAnsi="Arial" w:cs="Arial"/>
          <w:sz w:val="22"/>
          <w:szCs w:val="22"/>
        </w:rPr>
        <w:t>mięć</w:t>
      </w:r>
      <w:proofErr w:type="spellEnd"/>
      <w:r w:rsidRPr="0090637F">
        <w:rPr>
          <w:rFonts w:ascii="Arial" w:hAnsi="Arial" w:cs="Arial"/>
          <w:sz w:val="22"/>
          <w:szCs w:val="22"/>
        </w:rPr>
        <w:t xml:space="preserve"> świadectwo PZH o dopuszczeniu do kontaktu z wodą do picia.</w:t>
      </w:r>
    </w:p>
    <w:p w14:paraId="0D7F4D62" w14:textId="6D05F9B7" w:rsidR="00C33B2C" w:rsidRPr="00AD1939" w:rsidRDefault="00C33B2C" w:rsidP="00365631">
      <w:pPr>
        <w:numPr>
          <w:ilvl w:val="0"/>
          <w:numId w:val="27"/>
        </w:numPr>
        <w:tabs>
          <w:tab w:val="clear" w:pos="2280"/>
          <w:tab w:val="num" w:pos="851"/>
        </w:tabs>
        <w:suppressAutoHyphens w:val="0"/>
        <w:spacing w:line="360" w:lineRule="auto"/>
        <w:ind w:left="851" w:hanging="425"/>
        <w:jc w:val="both"/>
        <w:rPr>
          <w:rFonts w:ascii="Arial" w:hAnsi="Arial" w:cs="Arial"/>
          <w:iCs/>
          <w:sz w:val="22"/>
          <w:szCs w:val="22"/>
        </w:rPr>
      </w:pPr>
      <w:r w:rsidRPr="0090637F">
        <w:rPr>
          <w:rFonts w:ascii="Arial" w:hAnsi="Arial" w:cs="Arial"/>
          <w:sz w:val="22"/>
          <w:szCs w:val="22"/>
        </w:rPr>
        <w:lastRenderedPageBreak/>
        <w:t>Urządzenia wbudowane w instalacje podlegające dozorowi technicznemu powinny mieć świadectwo dopuszczające je do stosowania.</w:t>
      </w:r>
    </w:p>
    <w:p w14:paraId="503EF6C0" w14:textId="77777777" w:rsidR="00AD1939" w:rsidRPr="00AD1939" w:rsidRDefault="00AD1939" w:rsidP="00AD1939">
      <w:pPr>
        <w:suppressAutoHyphens w:val="0"/>
        <w:spacing w:line="360" w:lineRule="auto"/>
        <w:jc w:val="both"/>
        <w:rPr>
          <w:rFonts w:ascii="Arial" w:hAnsi="Arial" w:cs="Arial"/>
          <w:iCs/>
          <w:sz w:val="22"/>
          <w:szCs w:val="22"/>
        </w:rPr>
      </w:pPr>
    </w:p>
    <w:p w14:paraId="1B525197" w14:textId="77777777" w:rsidR="00AD1939" w:rsidRPr="00AD1939" w:rsidRDefault="00AD1939" w:rsidP="00AD1939">
      <w:pPr>
        <w:suppressAutoHyphens w:val="0"/>
        <w:spacing w:line="360" w:lineRule="auto"/>
        <w:ind w:left="851"/>
        <w:jc w:val="both"/>
        <w:rPr>
          <w:rFonts w:ascii="Arial" w:hAnsi="Arial" w:cs="Arial"/>
          <w:iCs/>
          <w:sz w:val="22"/>
          <w:szCs w:val="22"/>
        </w:rPr>
      </w:pPr>
    </w:p>
    <w:p w14:paraId="7F53B21E" w14:textId="46D113AD" w:rsidR="00AD1939" w:rsidRDefault="00AD1939" w:rsidP="00AD1939">
      <w:pPr>
        <w:pStyle w:val="Nagwek1"/>
        <w:numPr>
          <w:ilvl w:val="0"/>
          <w:numId w:val="8"/>
        </w:numPr>
        <w:rPr>
          <w:rFonts w:cs="Arial"/>
        </w:rPr>
      </w:pPr>
      <w:bookmarkStart w:id="19" w:name="_Toc72756950"/>
      <w:r>
        <w:rPr>
          <w:rFonts w:cs="Arial"/>
        </w:rPr>
        <w:t xml:space="preserve">Zewnętrzna instalacja </w:t>
      </w:r>
      <w:r>
        <w:rPr>
          <w:rFonts w:cs="Arial"/>
        </w:rPr>
        <w:t>wodociagowa</w:t>
      </w:r>
      <w:bookmarkEnd w:id="19"/>
    </w:p>
    <w:p w14:paraId="5DECBF71" w14:textId="77777777" w:rsidR="00AD1939" w:rsidRPr="00AD1939" w:rsidRDefault="00AD1939" w:rsidP="00AD1939"/>
    <w:p w14:paraId="4F9A1C8F" w14:textId="067EBACE" w:rsidR="00AD1939" w:rsidRPr="00AD1939" w:rsidRDefault="00AD1939" w:rsidP="00AD1939">
      <w:pPr>
        <w:pStyle w:val="Tekstpodstawowywcity"/>
        <w:spacing w:line="360" w:lineRule="auto"/>
        <w:jc w:val="both"/>
        <w:rPr>
          <w:rFonts w:ascii="Arial" w:hAnsi="Arial" w:cs="Arial"/>
          <w:sz w:val="22"/>
          <w:szCs w:val="22"/>
        </w:rPr>
      </w:pPr>
      <w:r w:rsidRPr="00AD1939">
        <w:rPr>
          <w:rFonts w:ascii="Arial" w:hAnsi="Arial" w:cs="Arial"/>
          <w:sz w:val="22"/>
          <w:szCs w:val="22"/>
        </w:rPr>
        <w:t xml:space="preserve">Projektuje się zasilanie zewnętrznych, podziemnych hydrantów ogrodowych DN25 z instalacji wewnętrznej budynku. W miejscach pokazanych w części rysunkowej  należy wyprowadzić z budynku przewód wodociągowy PE100 SDR17 dn32 zasilający hydranty. Zaprojektowane hydranty umożliwiają podłączenie stojaka z zaworami czerpalnymi i złączkami do węża. </w:t>
      </w:r>
    </w:p>
    <w:p w14:paraId="62465D11" w14:textId="77777777" w:rsidR="00AD1939" w:rsidRPr="00AD1939" w:rsidRDefault="00AD1939" w:rsidP="00AD1939">
      <w:pPr>
        <w:pStyle w:val="Tekstpodstawowywcity"/>
        <w:spacing w:line="360" w:lineRule="auto"/>
        <w:jc w:val="both"/>
        <w:rPr>
          <w:rFonts w:ascii="Arial" w:hAnsi="Arial" w:cs="Arial"/>
          <w:sz w:val="22"/>
          <w:szCs w:val="22"/>
        </w:rPr>
      </w:pPr>
      <w:r w:rsidRPr="00AD1939">
        <w:rPr>
          <w:rFonts w:ascii="Arial" w:hAnsi="Arial" w:cs="Arial"/>
          <w:sz w:val="22"/>
          <w:szCs w:val="22"/>
        </w:rPr>
        <w:t xml:space="preserve">Przejścia przewodów pod podwaliną wykonać w rurach osłonowych. Każdy przewód osadzić centrycznie w rurze osłonowej płozami ślizgowymi i zabezpieczyć przed zamuleniem manszetą lub izolacją taśmową PVC (zależnie od wielkości przewodu). Wewnątrz budynku przewody wykonywać zgodnie z projektem wykonawczym instalacji wewnętrznych. Przejście przewodu uszczelnić uszczelnieniami od strony posadzki.  Zachować minimalne przykrycie rurociągu 1,4-1,7 m poniżej projektowanego terenu w  przypadku mniejszego przykrycia przewód należy zaizolować termicznie. </w:t>
      </w:r>
    </w:p>
    <w:p w14:paraId="406D4F16" w14:textId="77777777" w:rsidR="00AD1939" w:rsidRPr="00AD1939" w:rsidRDefault="00AD1939" w:rsidP="00AD1939">
      <w:pPr>
        <w:spacing w:line="360" w:lineRule="auto"/>
        <w:ind w:left="284"/>
        <w:jc w:val="both"/>
        <w:rPr>
          <w:rFonts w:ascii="Arial" w:hAnsi="Arial" w:cs="Arial"/>
          <w:b/>
          <w:bCs/>
          <w:sz w:val="22"/>
          <w:szCs w:val="22"/>
        </w:rPr>
      </w:pPr>
      <w:r w:rsidRPr="00AD1939">
        <w:rPr>
          <w:rFonts w:ascii="Arial" w:hAnsi="Arial" w:cs="Arial"/>
          <w:b/>
          <w:bCs/>
          <w:sz w:val="22"/>
          <w:szCs w:val="22"/>
        </w:rPr>
        <w:t>Płukanie i próba szczelności</w:t>
      </w:r>
    </w:p>
    <w:p w14:paraId="3C7FC6C6" w14:textId="27DA9D6C" w:rsidR="00AD1939" w:rsidRPr="00AD1939" w:rsidRDefault="00AD1939" w:rsidP="00AD1939">
      <w:pPr>
        <w:pStyle w:val="Tekstpodstawowywcity"/>
        <w:spacing w:line="360" w:lineRule="auto"/>
        <w:jc w:val="both"/>
        <w:rPr>
          <w:rFonts w:ascii="Arial" w:hAnsi="Arial" w:cs="Arial"/>
          <w:sz w:val="22"/>
          <w:szCs w:val="22"/>
        </w:rPr>
      </w:pPr>
      <w:r w:rsidRPr="00AD1939">
        <w:rPr>
          <w:rFonts w:ascii="Arial" w:hAnsi="Arial" w:cs="Arial"/>
          <w:sz w:val="22"/>
          <w:szCs w:val="22"/>
        </w:rPr>
        <w:t xml:space="preserve">Instalację </w:t>
      </w:r>
      <w:r>
        <w:rPr>
          <w:rFonts w:ascii="Arial" w:hAnsi="Arial" w:cs="Arial"/>
          <w:sz w:val="22"/>
          <w:szCs w:val="22"/>
        </w:rPr>
        <w:t>wodociągową należy</w:t>
      </w:r>
      <w:r w:rsidRPr="00AD1939">
        <w:rPr>
          <w:rFonts w:ascii="Arial" w:hAnsi="Arial" w:cs="Arial"/>
          <w:sz w:val="22"/>
          <w:szCs w:val="22"/>
        </w:rPr>
        <w:t xml:space="preserve"> poddać próbie ciśnieniowej zgodnie z obowiązującymi normami. Sieci wodociągowe przed ich oddaniem do eksploatacji należy dokładnie przepłukać czystą wodą dla wypłukania wszystkich zanieczyszczeń mechanicznych. Przebieg płukania wstępnego, dezynfekcji i płukania wtórnego powinno się zlecić wyspecjalizowanej firmie. Dla rurociągów ciśnieniowych przeprowadza się próbę hydrauliczną. Próbę hydrauliczną należy przeprowadzić po ułożeniu przewodu i wykonaniu warstwy ochronnej z podbiciem rur z obu stron piaszczystym gruntem dla zabezpieczenia przed poruszeniem przewodu. Wszystkie złącza powinny być odkryte dla możliwości sprawdzenia ewentualnych przecieków. Ciśnienie próbne przy badaniach przewodu na szczelność wynosi 1,5 razy w stosunku do ciśnienia roboczego, czyli nie mniej niż 1,5 </w:t>
      </w:r>
      <w:proofErr w:type="spellStart"/>
      <w:r w:rsidRPr="00AD1939">
        <w:rPr>
          <w:rFonts w:ascii="Arial" w:hAnsi="Arial" w:cs="Arial"/>
          <w:sz w:val="22"/>
          <w:szCs w:val="22"/>
        </w:rPr>
        <w:t>MPa</w:t>
      </w:r>
      <w:proofErr w:type="spellEnd"/>
      <w:r w:rsidRPr="00AD1939">
        <w:rPr>
          <w:rFonts w:ascii="Arial" w:hAnsi="Arial" w:cs="Arial"/>
          <w:sz w:val="22"/>
          <w:szCs w:val="22"/>
        </w:rPr>
        <w:t>, czas trwania próby 2h.</w:t>
      </w:r>
    </w:p>
    <w:p w14:paraId="0CF97439" w14:textId="77777777" w:rsidR="00AD1939" w:rsidRPr="00AD1939" w:rsidRDefault="00AD1939" w:rsidP="00AD1939">
      <w:pPr>
        <w:spacing w:line="360" w:lineRule="auto"/>
        <w:ind w:left="284"/>
        <w:jc w:val="both"/>
        <w:rPr>
          <w:rFonts w:ascii="Arial" w:hAnsi="Arial" w:cs="Arial"/>
          <w:b/>
          <w:bCs/>
          <w:sz w:val="22"/>
          <w:szCs w:val="22"/>
        </w:rPr>
      </w:pPr>
      <w:r w:rsidRPr="00AD1939">
        <w:rPr>
          <w:rFonts w:ascii="Arial" w:hAnsi="Arial" w:cs="Arial"/>
          <w:b/>
          <w:bCs/>
          <w:sz w:val="22"/>
          <w:szCs w:val="22"/>
        </w:rPr>
        <w:t>Prowadzenie robót i wykopów</w:t>
      </w:r>
    </w:p>
    <w:p w14:paraId="3A85223E" w14:textId="58EC5D76" w:rsidR="00AD1939" w:rsidRPr="00AD1939" w:rsidRDefault="00AD1939" w:rsidP="00AD1939">
      <w:pPr>
        <w:pStyle w:val="Tekstpodstawowywcity"/>
        <w:spacing w:line="360" w:lineRule="auto"/>
        <w:jc w:val="both"/>
        <w:rPr>
          <w:rFonts w:ascii="Arial" w:hAnsi="Arial" w:cs="Arial"/>
          <w:sz w:val="22"/>
          <w:szCs w:val="22"/>
        </w:rPr>
      </w:pPr>
      <w:r w:rsidRPr="00AD1939">
        <w:rPr>
          <w:rFonts w:ascii="Arial" w:hAnsi="Arial" w:cs="Arial"/>
          <w:sz w:val="22"/>
          <w:szCs w:val="22"/>
        </w:rPr>
        <w:t xml:space="preserve">Wszelkie roboty i wykopy powinny być prowadzone zgodnie z przepisami zawartymi w obowiązujących normach w powiązaniu z obowiązującymi normami oraz z wytycznymi Warunki techniczne Wykonania i Odbioru Sieci Wodociągowych zeszyt 3 – wymagania Techniczne COBRTI INSTAL zalecane do stosowania przez Ministra Infrastruktury. Trasę wykopów należy wyznaczyć w oparciu o część rysunkową. Dla potrzeb wykonania instalacji należy wykonać wykop wąsko-przestrzenny, o ścianach pionowych odeskowanych i rozpartych o szerokości co najmniej 0,9m. Rury układać na podsypce paskowej o grubości 10 cm i obsypać </w:t>
      </w:r>
      <w:proofErr w:type="spellStart"/>
      <w:r w:rsidRPr="00AD1939">
        <w:rPr>
          <w:rFonts w:ascii="Arial" w:hAnsi="Arial" w:cs="Arial"/>
          <w:sz w:val="22"/>
          <w:szCs w:val="22"/>
        </w:rPr>
        <w:t>obsypką</w:t>
      </w:r>
      <w:proofErr w:type="spellEnd"/>
      <w:r w:rsidRPr="00AD1939">
        <w:rPr>
          <w:rFonts w:ascii="Arial" w:hAnsi="Arial" w:cs="Arial"/>
          <w:sz w:val="22"/>
          <w:szCs w:val="22"/>
        </w:rPr>
        <w:t xml:space="preserve"> piaskową o wysokości 30cm nad wierzch rury. W związku z  występowaniem wód gruntowych </w:t>
      </w:r>
      <w:r w:rsidRPr="00AD1939">
        <w:rPr>
          <w:rFonts w:ascii="Arial" w:hAnsi="Arial" w:cs="Arial"/>
          <w:sz w:val="22"/>
          <w:szCs w:val="22"/>
        </w:rPr>
        <w:lastRenderedPageBreak/>
        <w:t xml:space="preserve">na dnie wykopu ułożyć warstwę filtracyjną żwirowo piaskową grubości min. 10cm. Wody drenarskie odprowadzić do rowów melioracyjnych. Wszystkie napotkane przewody podziemne na trasie wykonanego wykopu, krzyżujące się lub biegnące równolegle z wykopem powinny być zabezpieczone przed uszkodzeniem. Wykop należy odpowiednio oznakować. Wszystkie prace należy wykonać zgodnie z obowiązującymi normami i przepisami w tym zakresie. </w:t>
      </w:r>
      <w:proofErr w:type="spellStart"/>
      <w:r w:rsidRPr="00AD1939">
        <w:rPr>
          <w:rFonts w:ascii="Arial" w:hAnsi="Arial" w:cs="Arial"/>
          <w:sz w:val="22"/>
          <w:szCs w:val="22"/>
        </w:rPr>
        <w:t>Obsypkę</w:t>
      </w:r>
      <w:proofErr w:type="spellEnd"/>
      <w:r w:rsidRPr="00AD1939">
        <w:rPr>
          <w:rFonts w:ascii="Arial" w:hAnsi="Arial" w:cs="Arial"/>
          <w:sz w:val="22"/>
          <w:szCs w:val="22"/>
        </w:rPr>
        <w:t xml:space="preserve"> i zasypkę przewodu pod drogami zagęścić zgodnie z PN-S-02205:1998 do wartości </w:t>
      </w:r>
      <w:proofErr w:type="spellStart"/>
      <w:r w:rsidRPr="00AD1939">
        <w:rPr>
          <w:rFonts w:ascii="Arial" w:hAnsi="Arial" w:cs="Arial"/>
          <w:sz w:val="22"/>
          <w:szCs w:val="22"/>
        </w:rPr>
        <w:t>Is</w:t>
      </w:r>
      <w:proofErr w:type="spellEnd"/>
      <w:r w:rsidRPr="00AD1939">
        <w:rPr>
          <w:rFonts w:ascii="Arial" w:hAnsi="Arial" w:cs="Arial"/>
          <w:sz w:val="22"/>
          <w:szCs w:val="22"/>
        </w:rPr>
        <w:t xml:space="preserve">=0,97. Dla przewodu ułożonego w terenie zielonym </w:t>
      </w:r>
      <w:proofErr w:type="spellStart"/>
      <w:r w:rsidRPr="00AD1939">
        <w:rPr>
          <w:rFonts w:ascii="Arial" w:hAnsi="Arial" w:cs="Arial"/>
          <w:sz w:val="22"/>
          <w:szCs w:val="22"/>
        </w:rPr>
        <w:t>obsypkę</w:t>
      </w:r>
      <w:proofErr w:type="spellEnd"/>
      <w:r w:rsidRPr="00AD1939">
        <w:rPr>
          <w:rFonts w:ascii="Arial" w:hAnsi="Arial" w:cs="Arial"/>
          <w:sz w:val="22"/>
          <w:szCs w:val="22"/>
        </w:rPr>
        <w:t xml:space="preserve"> przewodu i zasypkę nad przewodem zagęścić do wartości </w:t>
      </w:r>
      <w:proofErr w:type="spellStart"/>
      <w:r w:rsidRPr="00AD1939">
        <w:rPr>
          <w:rFonts w:ascii="Arial" w:hAnsi="Arial" w:cs="Arial"/>
          <w:sz w:val="22"/>
          <w:szCs w:val="22"/>
        </w:rPr>
        <w:t>Is</w:t>
      </w:r>
      <w:proofErr w:type="spellEnd"/>
      <w:r w:rsidRPr="00AD1939">
        <w:rPr>
          <w:rFonts w:ascii="Arial" w:hAnsi="Arial" w:cs="Arial"/>
          <w:sz w:val="22"/>
          <w:szCs w:val="22"/>
        </w:rPr>
        <w:t>=0,95. Wszystkie prace należy wykonać zgodnie z obowiązującymi normami i przepisami w tym zakresie. W związku z  występowaniem wód gruntowych na dnie wykopu ułożyć warstwę filtracyjną żwirowo piaskową grubości min. 10cm lub odprowadzić w inny sposób uzgodniony z Inspektorem Nadzoru Inwestorskiego. Odtworzenie nawierzchni drogowej w rejonie wjazdów wykonać zgodnie z wytycznymi projektu drogowego.</w:t>
      </w:r>
    </w:p>
    <w:bookmarkEnd w:id="12"/>
    <w:bookmarkEnd w:id="13"/>
    <w:p w14:paraId="1718C0A2" w14:textId="77777777" w:rsidR="001D364C" w:rsidRPr="00ED09B2" w:rsidRDefault="001D364C" w:rsidP="001D364C">
      <w:pPr>
        <w:tabs>
          <w:tab w:val="left" w:pos="13110"/>
        </w:tabs>
        <w:jc w:val="both"/>
        <w:rPr>
          <w:rFonts w:ascii="Arial" w:hAnsi="Arial" w:cs="Arial"/>
          <w:sz w:val="22"/>
          <w:szCs w:val="22"/>
          <w:highlight w:val="yellow"/>
        </w:rPr>
      </w:pPr>
    </w:p>
    <w:p w14:paraId="1D4BB4C2" w14:textId="77777777" w:rsidR="001025D5" w:rsidRPr="00ED09B2" w:rsidRDefault="001025D5" w:rsidP="00F65330">
      <w:pPr>
        <w:tabs>
          <w:tab w:val="left" w:pos="13110"/>
        </w:tabs>
        <w:ind w:left="284"/>
        <w:jc w:val="both"/>
        <w:rPr>
          <w:rFonts w:ascii="Arial" w:hAnsi="Arial" w:cs="Arial"/>
          <w:sz w:val="22"/>
          <w:szCs w:val="22"/>
          <w:highlight w:val="yellow"/>
        </w:rPr>
      </w:pPr>
    </w:p>
    <w:p w14:paraId="093775FC" w14:textId="5BE3538D" w:rsidR="001025D5" w:rsidRDefault="00AC288C" w:rsidP="00AC288C">
      <w:pPr>
        <w:pStyle w:val="Nagwek1"/>
        <w:numPr>
          <w:ilvl w:val="0"/>
          <w:numId w:val="8"/>
        </w:numPr>
        <w:rPr>
          <w:rFonts w:cs="Arial"/>
        </w:rPr>
      </w:pPr>
      <w:bookmarkStart w:id="20" w:name="_Hlk72755961"/>
      <w:bookmarkStart w:id="21" w:name="_Toc72756951"/>
      <w:r>
        <w:rPr>
          <w:rFonts w:cs="Arial"/>
        </w:rPr>
        <w:t>Zewnętrzna instalacja kanalizacji deszczowej</w:t>
      </w:r>
      <w:bookmarkEnd w:id="21"/>
    </w:p>
    <w:p w14:paraId="3B093DB6" w14:textId="77777777" w:rsidR="00AD1939" w:rsidRPr="00AD1939" w:rsidRDefault="00AD1939" w:rsidP="00AD1939"/>
    <w:bookmarkEnd w:id="20"/>
    <w:p w14:paraId="726BF630" w14:textId="4D2068F4" w:rsidR="001025D5" w:rsidRPr="00BE48F8" w:rsidRDefault="00AC288C" w:rsidP="00AD1939">
      <w:pPr>
        <w:pStyle w:val="Tekstpodstawowywcity"/>
        <w:spacing w:line="360" w:lineRule="auto"/>
        <w:jc w:val="both"/>
        <w:rPr>
          <w:rFonts w:ascii="Arial" w:hAnsi="Arial" w:cs="Arial"/>
          <w:sz w:val="22"/>
          <w:szCs w:val="22"/>
        </w:rPr>
      </w:pPr>
      <w:r w:rsidRPr="00BE48F8">
        <w:rPr>
          <w:rFonts w:ascii="Arial" w:hAnsi="Arial" w:cs="Arial"/>
          <w:sz w:val="22"/>
          <w:szCs w:val="22"/>
        </w:rPr>
        <w:t>Część wody</w:t>
      </w:r>
      <w:r w:rsidR="001025D5" w:rsidRPr="00BE48F8">
        <w:rPr>
          <w:rFonts w:ascii="Arial" w:hAnsi="Arial" w:cs="Arial"/>
          <w:sz w:val="22"/>
          <w:szCs w:val="22"/>
        </w:rPr>
        <w:t xml:space="preserve"> deszczowe</w:t>
      </w:r>
      <w:r w:rsidRPr="00BE48F8">
        <w:rPr>
          <w:rFonts w:ascii="Arial" w:hAnsi="Arial" w:cs="Arial"/>
          <w:sz w:val="22"/>
          <w:szCs w:val="22"/>
        </w:rPr>
        <w:t>j</w:t>
      </w:r>
      <w:r w:rsidR="001025D5" w:rsidRPr="00BE48F8">
        <w:rPr>
          <w:rFonts w:ascii="Arial" w:hAnsi="Arial" w:cs="Arial"/>
          <w:sz w:val="22"/>
          <w:szCs w:val="22"/>
        </w:rPr>
        <w:t xml:space="preserve"> z dachów odprowadza</w:t>
      </w:r>
      <w:r w:rsidRPr="00BE48F8">
        <w:rPr>
          <w:rFonts w:ascii="Arial" w:hAnsi="Arial" w:cs="Arial"/>
          <w:sz w:val="22"/>
          <w:szCs w:val="22"/>
        </w:rPr>
        <w:t>na</w:t>
      </w:r>
      <w:r w:rsidR="001025D5" w:rsidRPr="00BE48F8">
        <w:rPr>
          <w:rFonts w:ascii="Arial" w:hAnsi="Arial" w:cs="Arial"/>
          <w:sz w:val="22"/>
          <w:szCs w:val="22"/>
        </w:rPr>
        <w:t xml:space="preserve"> będą systemem grawitacyjnych rynien spustowych na teren</w:t>
      </w:r>
      <w:r w:rsidR="00BE48F8" w:rsidRPr="00BE48F8">
        <w:rPr>
          <w:rFonts w:ascii="Arial" w:hAnsi="Arial" w:cs="Arial"/>
          <w:sz w:val="22"/>
          <w:szCs w:val="22"/>
        </w:rPr>
        <w:t xml:space="preserve"> i dalej powierzchniowymi kanałami na projektowane tereny zielone zgodnie z projekt</w:t>
      </w:r>
      <w:r w:rsidR="00503C44">
        <w:rPr>
          <w:rFonts w:ascii="Arial" w:hAnsi="Arial" w:cs="Arial"/>
          <w:sz w:val="22"/>
          <w:szCs w:val="22"/>
        </w:rPr>
        <w:t>u</w:t>
      </w:r>
      <w:r w:rsidR="00BE48F8" w:rsidRPr="00BE48F8">
        <w:rPr>
          <w:rFonts w:ascii="Arial" w:hAnsi="Arial" w:cs="Arial"/>
          <w:sz w:val="22"/>
          <w:szCs w:val="22"/>
        </w:rPr>
        <w:t xml:space="preserve"> zieleni</w:t>
      </w:r>
      <w:r w:rsidR="001025D5" w:rsidRPr="00BE48F8">
        <w:rPr>
          <w:rFonts w:ascii="Arial" w:hAnsi="Arial" w:cs="Arial"/>
          <w:sz w:val="22"/>
          <w:szCs w:val="22"/>
        </w:rPr>
        <w:t xml:space="preserve">.  Wody deszczowe odpływające rynnami spustowymi z </w:t>
      </w:r>
      <w:r w:rsidR="00D30C81" w:rsidRPr="00BE48F8">
        <w:rPr>
          <w:rFonts w:ascii="Arial" w:hAnsi="Arial" w:cs="Arial"/>
          <w:sz w:val="22"/>
          <w:szCs w:val="22"/>
        </w:rPr>
        <w:t>części</w:t>
      </w:r>
      <w:r w:rsidR="001025D5" w:rsidRPr="00BE48F8">
        <w:rPr>
          <w:rFonts w:ascii="Arial" w:hAnsi="Arial" w:cs="Arial"/>
          <w:sz w:val="22"/>
          <w:szCs w:val="22"/>
        </w:rPr>
        <w:t xml:space="preserve"> powierzchni dachów zbierane będą w szczelny system kanalizacji deszczowej i odprowadzane będą do </w:t>
      </w:r>
      <w:r w:rsidR="000530CF" w:rsidRPr="00BE48F8">
        <w:rPr>
          <w:rFonts w:ascii="Arial" w:hAnsi="Arial" w:cs="Arial"/>
          <w:sz w:val="22"/>
          <w:szCs w:val="22"/>
        </w:rPr>
        <w:t>pompowni</w:t>
      </w:r>
      <w:r w:rsidR="001025D5" w:rsidRPr="00BE48F8">
        <w:rPr>
          <w:rFonts w:ascii="Arial" w:hAnsi="Arial" w:cs="Arial"/>
          <w:sz w:val="22"/>
          <w:szCs w:val="22"/>
        </w:rPr>
        <w:t xml:space="preserve"> wody deszczowej z któr</w:t>
      </w:r>
      <w:r w:rsidR="000530CF" w:rsidRPr="00BE48F8">
        <w:rPr>
          <w:rFonts w:ascii="Arial" w:hAnsi="Arial" w:cs="Arial"/>
          <w:sz w:val="22"/>
          <w:szCs w:val="22"/>
        </w:rPr>
        <w:t xml:space="preserve">ej tłoczone będą do studni rozprężnej nawadniającej projektowaną roślinność. </w:t>
      </w:r>
      <w:r w:rsidR="00953708" w:rsidRPr="00BE48F8">
        <w:rPr>
          <w:rFonts w:ascii="Arial" w:hAnsi="Arial" w:cs="Arial"/>
          <w:sz w:val="22"/>
          <w:szCs w:val="22"/>
        </w:rPr>
        <w:t>Zgodnie z wytycznymi projektu zieleni projektuje się przelew grawitacyjny</w:t>
      </w:r>
      <w:r w:rsidR="00BE48F8" w:rsidRPr="00BE48F8">
        <w:rPr>
          <w:rFonts w:ascii="Arial" w:hAnsi="Arial" w:cs="Arial"/>
          <w:sz w:val="22"/>
          <w:szCs w:val="22"/>
        </w:rPr>
        <w:t xml:space="preserve"> między częścią środkową terenów zieleni a częścią wschodnia zlokalizowaną po drugiej stronie parkingu. Na początku i końcu przelewu należy zainstalować studzienki wykonane zgodnie z dokumentacją dotyczącą zieleni. </w:t>
      </w:r>
    </w:p>
    <w:p w14:paraId="24E02B55" w14:textId="4EA27B44" w:rsidR="00BE48F8" w:rsidRDefault="00BE48F8" w:rsidP="00E446A1">
      <w:pPr>
        <w:tabs>
          <w:tab w:val="left" w:pos="840"/>
        </w:tabs>
        <w:spacing w:beforeLines="120" w:before="288"/>
        <w:ind w:firstLine="300"/>
        <w:jc w:val="both"/>
        <w:rPr>
          <w:rFonts w:ascii="Arial" w:hAnsi="Arial" w:cs="Arial"/>
          <w:sz w:val="22"/>
          <w:szCs w:val="22"/>
        </w:rPr>
      </w:pPr>
      <w:r w:rsidRPr="00BE48F8">
        <w:rPr>
          <w:rFonts w:ascii="Arial" w:hAnsi="Arial" w:cs="Arial"/>
          <w:sz w:val="22"/>
          <w:szCs w:val="22"/>
        </w:rPr>
        <w:t>Obliczeniowa ilość wody odprowadzana do pompowni kanalizacji deszczowej:</w:t>
      </w:r>
    </w:p>
    <w:p w14:paraId="4A5FCB3A" w14:textId="77777777" w:rsidR="00BE48F8" w:rsidRDefault="00BE48F8" w:rsidP="00E446A1">
      <w:pPr>
        <w:tabs>
          <w:tab w:val="left" w:pos="840"/>
        </w:tabs>
        <w:spacing w:beforeLines="120" w:before="288"/>
        <w:ind w:firstLine="300"/>
        <w:jc w:val="both"/>
        <w:rPr>
          <w:rFonts w:ascii="Arial" w:hAnsi="Arial" w:cs="Arial"/>
          <w:sz w:val="22"/>
          <w:szCs w:val="22"/>
        </w:rPr>
      </w:pPr>
    </w:p>
    <w:tbl>
      <w:tblPr>
        <w:tblW w:w="5760" w:type="dxa"/>
        <w:tblInd w:w="75" w:type="dxa"/>
        <w:tblCellMar>
          <w:left w:w="70" w:type="dxa"/>
          <w:right w:w="70" w:type="dxa"/>
        </w:tblCellMar>
        <w:tblLook w:val="04A0" w:firstRow="1" w:lastRow="0" w:firstColumn="1" w:lastColumn="0" w:noHBand="0" w:noVBand="1"/>
      </w:tblPr>
      <w:tblGrid>
        <w:gridCol w:w="960"/>
        <w:gridCol w:w="960"/>
        <w:gridCol w:w="960"/>
        <w:gridCol w:w="960"/>
        <w:gridCol w:w="960"/>
        <w:gridCol w:w="960"/>
      </w:tblGrid>
      <w:tr w:rsidR="00BE48F8" w:rsidRPr="00BE48F8" w14:paraId="1541D7C1" w14:textId="77777777" w:rsidTr="00BE48F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56D52" w14:textId="77777777" w:rsidR="00BE48F8" w:rsidRPr="00BE48F8" w:rsidRDefault="00BE48F8" w:rsidP="00BE48F8">
            <w:pPr>
              <w:suppressAutoHyphens w:val="0"/>
              <w:rPr>
                <w:rFonts w:ascii="Calibri" w:hAnsi="Calibri" w:cs="Calibri"/>
                <w:color w:val="000000"/>
                <w:sz w:val="22"/>
                <w:szCs w:val="22"/>
                <w:lang w:eastAsia="pl-PL"/>
              </w:rPr>
            </w:pPr>
            <w:proofErr w:type="spellStart"/>
            <w:r w:rsidRPr="00BE48F8">
              <w:rPr>
                <w:rFonts w:ascii="Calibri" w:hAnsi="Calibri" w:cs="Calibri"/>
                <w:color w:val="000000"/>
                <w:sz w:val="22"/>
                <w:szCs w:val="22"/>
                <w:lang w:eastAsia="pl-PL"/>
              </w:rPr>
              <w:t>l.p</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A0FC013"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Zlewnia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9487836"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A [m2]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C388B41"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Ψ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0431C13"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I [l/</w:t>
            </w:r>
            <w:proofErr w:type="spellStart"/>
            <w:r w:rsidRPr="00BE48F8">
              <w:rPr>
                <w:rFonts w:ascii="Calibri" w:hAnsi="Calibri" w:cs="Calibri"/>
                <w:color w:val="000000"/>
                <w:sz w:val="22"/>
                <w:szCs w:val="22"/>
                <w:lang w:eastAsia="pl-PL"/>
              </w:rPr>
              <w:t>s,ha</w:t>
            </w:r>
            <w:proofErr w:type="spellEnd"/>
            <w:r w:rsidRPr="00BE48F8">
              <w:rPr>
                <w:rFonts w:ascii="Calibri" w:hAnsi="Calibri" w:cs="Calibri"/>
                <w:color w:val="000000"/>
                <w:sz w:val="22"/>
                <w:szCs w:val="22"/>
                <w:lang w:eastAsia="pl-PL"/>
              </w:rPr>
              <w: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998C81E"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q [l/s]</w:t>
            </w:r>
          </w:p>
        </w:tc>
      </w:tr>
      <w:tr w:rsidR="00BE48F8" w:rsidRPr="00BE48F8" w14:paraId="379612F9" w14:textId="77777777" w:rsidTr="00BE48F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FECB13"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5EC16813"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Dach A1</w:t>
            </w:r>
          </w:p>
        </w:tc>
        <w:tc>
          <w:tcPr>
            <w:tcW w:w="960" w:type="dxa"/>
            <w:tcBorders>
              <w:top w:val="nil"/>
              <w:left w:val="nil"/>
              <w:bottom w:val="single" w:sz="4" w:space="0" w:color="auto"/>
              <w:right w:val="single" w:sz="4" w:space="0" w:color="auto"/>
            </w:tcBorders>
            <w:shd w:val="clear" w:color="auto" w:fill="auto"/>
            <w:noWrap/>
            <w:vAlign w:val="bottom"/>
            <w:hideMark/>
          </w:tcPr>
          <w:p w14:paraId="3CC28861"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805</w:t>
            </w:r>
          </w:p>
        </w:tc>
        <w:tc>
          <w:tcPr>
            <w:tcW w:w="960" w:type="dxa"/>
            <w:tcBorders>
              <w:top w:val="nil"/>
              <w:left w:val="nil"/>
              <w:bottom w:val="single" w:sz="4" w:space="0" w:color="auto"/>
              <w:right w:val="single" w:sz="4" w:space="0" w:color="auto"/>
            </w:tcBorders>
            <w:shd w:val="clear" w:color="auto" w:fill="auto"/>
            <w:noWrap/>
            <w:vAlign w:val="bottom"/>
            <w:hideMark/>
          </w:tcPr>
          <w:p w14:paraId="0DF6C529"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0,9</w:t>
            </w:r>
          </w:p>
        </w:tc>
        <w:tc>
          <w:tcPr>
            <w:tcW w:w="960" w:type="dxa"/>
            <w:tcBorders>
              <w:top w:val="nil"/>
              <w:left w:val="nil"/>
              <w:bottom w:val="single" w:sz="4" w:space="0" w:color="auto"/>
              <w:right w:val="single" w:sz="4" w:space="0" w:color="auto"/>
            </w:tcBorders>
            <w:shd w:val="clear" w:color="auto" w:fill="auto"/>
            <w:noWrap/>
            <w:vAlign w:val="bottom"/>
            <w:hideMark/>
          </w:tcPr>
          <w:p w14:paraId="4EF67A27"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133</w:t>
            </w:r>
          </w:p>
        </w:tc>
        <w:tc>
          <w:tcPr>
            <w:tcW w:w="960" w:type="dxa"/>
            <w:tcBorders>
              <w:top w:val="nil"/>
              <w:left w:val="nil"/>
              <w:bottom w:val="single" w:sz="4" w:space="0" w:color="auto"/>
              <w:right w:val="single" w:sz="4" w:space="0" w:color="auto"/>
            </w:tcBorders>
            <w:shd w:val="clear" w:color="auto" w:fill="auto"/>
            <w:noWrap/>
            <w:vAlign w:val="bottom"/>
            <w:hideMark/>
          </w:tcPr>
          <w:p w14:paraId="60B91637"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9,64</w:t>
            </w:r>
          </w:p>
        </w:tc>
      </w:tr>
      <w:tr w:rsidR="00BE48F8" w:rsidRPr="00BE48F8" w14:paraId="20A81AA2" w14:textId="77777777" w:rsidTr="00BE48F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62AFE1"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4C0200E9"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Dach A2</w:t>
            </w:r>
          </w:p>
        </w:tc>
        <w:tc>
          <w:tcPr>
            <w:tcW w:w="960" w:type="dxa"/>
            <w:tcBorders>
              <w:top w:val="nil"/>
              <w:left w:val="nil"/>
              <w:bottom w:val="single" w:sz="4" w:space="0" w:color="auto"/>
              <w:right w:val="single" w:sz="4" w:space="0" w:color="auto"/>
            </w:tcBorders>
            <w:shd w:val="clear" w:color="auto" w:fill="auto"/>
            <w:noWrap/>
            <w:vAlign w:val="bottom"/>
            <w:hideMark/>
          </w:tcPr>
          <w:p w14:paraId="03E9D100"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955</w:t>
            </w:r>
          </w:p>
        </w:tc>
        <w:tc>
          <w:tcPr>
            <w:tcW w:w="960" w:type="dxa"/>
            <w:tcBorders>
              <w:top w:val="nil"/>
              <w:left w:val="nil"/>
              <w:bottom w:val="single" w:sz="4" w:space="0" w:color="auto"/>
              <w:right w:val="single" w:sz="4" w:space="0" w:color="auto"/>
            </w:tcBorders>
            <w:shd w:val="clear" w:color="auto" w:fill="auto"/>
            <w:noWrap/>
            <w:vAlign w:val="bottom"/>
            <w:hideMark/>
          </w:tcPr>
          <w:p w14:paraId="3C03A51F"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0,9</w:t>
            </w:r>
          </w:p>
        </w:tc>
        <w:tc>
          <w:tcPr>
            <w:tcW w:w="960" w:type="dxa"/>
            <w:tcBorders>
              <w:top w:val="nil"/>
              <w:left w:val="nil"/>
              <w:bottom w:val="single" w:sz="4" w:space="0" w:color="auto"/>
              <w:right w:val="single" w:sz="4" w:space="0" w:color="auto"/>
            </w:tcBorders>
            <w:shd w:val="clear" w:color="auto" w:fill="auto"/>
            <w:noWrap/>
            <w:vAlign w:val="bottom"/>
            <w:hideMark/>
          </w:tcPr>
          <w:p w14:paraId="72E271F9"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133</w:t>
            </w:r>
          </w:p>
        </w:tc>
        <w:tc>
          <w:tcPr>
            <w:tcW w:w="960" w:type="dxa"/>
            <w:tcBorders>
              <w:top w:val="nil"/>
              <w:left w:val="nil"/>
              <w:bottom w:val="single" w:sz="4" w:space="0" w:color="auto"/>
              <w:right w:val="single" w:sz="4" w:space="0" w:color="auto"/>
            </w:tcBorders>
            <w:shd w:val="clear" w:color="auto" w:fill="auto"/>
            <w:noWrap/>
            <w:vAlign w:val="bottom"/>
            <w:hideMark/>
          </w:tcPr>
          <w:p w14:paraId="743B43E2"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11,43</w:t>
            </w:r>
          </w:p>
        </w:tc>
      </w:tr>
      <w:tr w:rsidR="00BE48F8" w:rsidRPr="00BE48F8" w14:paraId="3BB99513" w14:textId="77777777" w:rsidTr="00BE48F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12711F"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3.</w:t>
            </w:r>
          </w:p>
        </w:tc>
        <w:tc>
          <w:tcPr>
            <w:tcW w:w="960" w:type="dxa"/>
            <w:tcBorders>
              <w:top w:val="nil"/>
              <w:left w:val="nil"/>
              <w:bottom w:val="single" w:sz="4" w:space="0" w:color="auto"/>
              <w:right w:val="single" w:sz="4" w:space="0" w:color="auto"/>
            </w:tcBorders>
            <w:shd w:val="clear" w:color="auto" w:fill="auto"/>
            <w:noWrap/>
            <w:vAlign w:val="bottom"/>
            <w:hideMark/>
          </w:tcPr>
          <w:p w14:paraId="1A8A9BEA"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Dach A3</w:t>
            </w:r>
          </w:p>
        </w:tc>
        <w:tc>
          <w:tcPr>
            <w:tcW w:w="960" w:type="dxa"/>
            <w:tcBorders>
              <w:top w:val="nil"/>
              <w:left w:val="nil"/>
              <w:bottom w:val="single" w:sz="4" w:space="0" w:color="auto"/>
              <w:right w:val="single" w:sz="4" w:space="0" w:color="auto"/>
            </w:tcBorders>
            <w:shd w:val="clear" w:color="auto" w:fill="auto"/>
            <w:noWrap/>
            <w:vAlign w:val="bottom"/>
            <w:hideMark/>
          </w:tcPr>
          <w:p w14:paraId="528C17FA"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309</w:t>
            </w:r>
          </w:p>
        </w:tc>
        <w:tc>
          <w:tcPr>
            <w:tcW w:w="960" w:type="dxa"/>
            <w:tcBorders>
              <w:top w:val="nil"/>
              <w:left w:val="nil"/>
              <w:bottom w:val="single" w:sz="4" w:space="0" w:color="auto"/>
              <w:right w:val="single" w:sz="4" w:space="0" w:color="auto"/>
            </w:tcBorders>
            <w:shd w:val="clear" w:color="auto" w:fill="auto"/>
            <w:noWrap/>
            <w:vAlign w:val="bottom"/>
            <w:hideMark/>
          </w:tcPr>
          <w:p w14:paraId="6380C5F5"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0,9</w:t>
            </w:r>
          </w:p>
        </w:tc>
        <w:tc>
          <w:tcPr>
            <w:tcW w:w="960" w:type="dxa"/>
            <w:tcBorders>
              <w:top w:val="nil"/>
              <w:left w:val="nil"/>
              <w:bottom w:val="single" w:sz="4" w:space="0" w:color="auto"/>
              <w:right w:val="single" w:sz="4" w:space="0" w:color="auto"/>
            </w:tcBorders>
            <w:shd w:val="clear" w:color="auto" w:fill="auto"/>
            <w:noWrap/>
            <w:vAlign w:val="bottom"/>
            <w:hideMark/>
          </w:tcPr>
          <w:p w14:paraId="5E3736AC"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133</w:t>
            </w:r>
          </w:p>
        </w:tc>
        <w:tc>
          <w:tcPr>
            <w:tcW w:w="960" w:type="dxa"/>
            <w:tcBorders>
              <w:top w:val="nil"/>
              <w:left w:val="nil"/>
              <w:bottom w:val="single" w:sz="4" w:space="0" w:color="auto"/>
              <w:right w:val="single" w:sz="4" w:space="0" w:color="auto"/>
            </w:tcBorders>
            <w:shd w:val="clear" w:color="auto" w:fill="auto"/>
            <w:noWrap/>
            <w:vAlign w:val="bottom"/>
            <w:hideMark/>
          </w:tcPr>
          <w:p w14:paraId="07394931"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3,70</w:t>
            </w:r>
          </w:p>
        </w:tc>
      </w:tr>
      <w:tr w:rsidR="00BE48F8" w:rsidRPr="00BE48F8" w14:paraId="4A1A274F" w14:textId="77777777" w:rsidTr="00BE48F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98BD30"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4.</w:t>
            </w:r>
          </w:p>
        </w:tc>
        <w:tc>
          <w:tcPr>
            <w:tcW w:w="960" w:type="dxa"/>
            <w:tcBorders>
              <w:top w:val="nil"/>
              <w:left w:val="nil"/>
              <w:bottom w:val="single" w:sz="4" w:space="0" w:color="auto"/>
              <w:right w:val="single" w:sz="4" w:space="0" w:color="auto"/>
            </w:tcBorders>
            <w:shd w:val="clear" w:color="auto" w:fill="auto"/>
            <w:noWrap/>
            <w:vAlign w:val="bottom"/>
            <w:hideMark/>
          </w:tcPr>
          <w:p w14:paraId="539EB89F"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Dach A4</w:t>
            </w:r>
          </w:p>
        </w:tc>
        <w:tc>
          <w:tcPr>
            <w:tcW w:w="960" w:type="dxa"/>
            <w:tcBorders>
              <w:top w:val="nil"/>
              <w:left w:val="nil"/>
              <w:bottom w:val="single" w:sz="4" w:space="0" w:color="auto"/>
              <w:right w:val="single" w:sz="4" w:space="0" w:color="auto"/>
            </w:tcBorders>
            <w:shd w:val="clear" w:color="auto" w:fill="auto"/>
            <w:noWrap/>
            <w:vAlign w:val="bottom"/>
            <w:hideMark/>
          </w:tcPr>
          <w:p w14:paraId="0B1D91F8"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519</w:t>
            </w:r>
          </w:p>
        </w:tc>
        <w:tc>
          <w:tcPr>
            <w:tcW w:w="960" w:type="dxa"/>
            <w:tcBorders>
              <w:top w:val="nil"/>
              <w:left w:val="nil"/>
              <w:bottom w:val="single" w:sz="4" w:space="0" w:color="auto"/>
              <w:right w:val="single" w:sz="4" w:space="0" w:color="auto"/>
            </w:tcBorders>
            <w:shd w:val="clear" w:color="auto" w:fill="auto"/>
            <w:noWrap/>
            <w:vAlign w:val="bottom"/>
            <w:hideMark/>
          </w:tcPr>
          <w:p w14:paraId="08758148"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0,9</w:t>
            </w:r>
          </w:p>
        </w:tc>
        <w:tc>
          <w:tcPr>
            <w:tcW w:w="960" w:type="dxa"/>
            <w:tcBorders>
              <w:top w:val="nil"/>
              <w:left w:val="nil"/>
              <w:bottom w:val="single" w:sz="4" w:space="0" w:color="auto"/>
              <w:right w:val="single" w:sz="4" w:space="0" w:color="auto"/>
            </w:tcBorders>
            <w:shd w:val="clear" w:color="auto" w:fill="auto"/>
            <w:noWrap/>
            <w:vAlign w:val="bottom"/>
            <w:hideMark/>
          </w:tcPr>
          <w:p w14:paraId="1EED64C0"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133</w:t>
            </w:r>
          </w:p>
        </w:tc>
        <w:tc>
          <w:tcPr>
            <w:tcW w:w="960" w:type="dxa"/>
            <w:tcBorders>
              <w:top w:val="nil"/>
              <w:left w:val="nil"/>
              <w:bottom w:val="single" w:sz="4" w:space="0" w:color="auto"/>
              <w:right w:val="single" w:sz="4" w:space="0" w:color="auto"/>
            </w:tcBorders>
            <w:shd w:val="clear" w:color="auto" w:fill="auto"/>
            <w:noWrap/>
            <w:vAlign w:val="bottom"/>
            <w:hideMark/>
          </w:tcPr>
          <w:p w14:paraId="143ED911"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6,21</w:t>
            </w:r>
          </w:p>
        </w:tc>
      </w:tr>
      <w:tr w:rsidR="00BE48F8" w:rsidRPr="00BE48F8" w14:paraId="0F329A1C" w14:textId="77777777" w:rsidTr="00BE48F8">
        <w:trPr>
          <w:trHeight w:val="300"/>
        </w:trPr>
        <w:tc>
          <w:tcPr>
            <w:tcW w:w="960" w:type="dxa"/>
            <w:tcBorders>
              <w:top w:val="nil"/>
              <w:left w:val="nil"/>
              <w:bottom w:val="nil"/>
              <w:right w:val="nil"/>
            </w:tcBorders>
            <w:shd w:val="clear" w:color="auto" w:fill="auto"/>
            <w:noWrap/>
            <w:vAlign w:val="bottom"/>
            <w:hideMark/>
          </w:tcPr>
          <w:p w14:paraId="6862DC23" w14:textId="77777777" w:rsidR="00BE48F8" w:rsidRPr="00BE48F8" w:rsidRDefault="00BE48F8" w:rsidP="00BE48F8">
            <w:pPr>
              <w:suppressAutoHyphens w:val="0"/>
              <w:jc w:val="right"/>
              <w:rPr>
                <w:rFonts w:ascii="Calibri" w:hAnsi="Calibri" w:cs="Calibri"/>
                <w:color w:val="000000"/>
                <w:sz w:val="22"/>
                <w:szCs w:val="22"/>
                <w:lang w:eastAsia="pl-PL"/>
              </w:rPr>
            </w:pPr>
          </w:p>
        </w:tc>
        <w:tc>
          <w:tcPr>
            <w:tcW w:w="960" w:type="dxa"/>
            <w:tcBorders>
              <w:top w:val="nil"/>
              <w:left w:val="nil"/>
              <w:bottom w:val="nil"/>
              <w:right w:val="nil"/>
            </w:tcBorders>
            <w:shd w:val="clear" w:color="auto" w:fill="auto"/>
            <w:noWrap/>
            <w:vAlign w:val="bottom"/>
            <w:hideMark/>
          </w:tcPr>
          <w:p w14:paraId="33A40DC5"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Razem</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B11D5A"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2588</w:t>
            </w:r>
          </w:p>
        </w:tc>
        <w:tc>
          <w:tcPr>
            <w:tcW w:w="960" w:type="dxa"/>
            <w:tcBorders>
              <w:top w:val="nil"/>
              <w:left w:val="nil"/>
              <w:bottom w:val="nil"/>
              <w:right w:val="nil"/>
            </w:tcBorders>
            <w:shd w:val="clear" w:color="auto" w:fill="auto"/>
            <w:noWrap/>
            <w:vAlign w:val="bottom"/>
            <w:hideMark/>
          </w:tcPr>
          <w:p w14:paraId="20BFD6EB" w14:textId="77777777" w:rsidR="00BE48F8" w:rsidRPr="00BE48F8" w:rsidRDefault="00BE48F8" w:rsidP="00BE48F8">
            <w:pPr>
              <w:suppressAutoHyphens w:val="0"/>
              <w:jc w:val="right"/>
              <w:rPr>
                <w:rFonts w:ascii="Calibri" w:hAnsi="Calibri" w:cs="Calibri"/>
                <w:color w:val="000000"/>
                <w:sz w:val="22"/>
                <w:szCs w:val="22"/>
                <w:lang w:eastAsia="pl-PL"/>
              </w:rPr>
            </w:pPr>
          </w:p>
        </w:tc>
        <w:tc>
          <w:tcPr>
            <w:tcW w:w="960" w:type="dxa"/>
            <w:tcBorders>
              <w:top w:val="nil"/>
              <w:left w:val="nil"/>
              <w:bottom w:val="nil"/>
              <w:right w:val="nil"/>
            </w:tcBorders>
            <w:shd w:val="clear" w:color="auto" w:fill="auto"/>
            <w:noWrap/>
            <w:vAlign w:val="bottom"/>
            <w:hideMark/>
          </w:tcPr>
          <w:p w14:paraId="7AA4CB50" w14:textId="77777777" w:rsidR="00BE48F8" w:rsidRPr="00BE48F8" w:rsidRDefault="00BE48F8" w:rsidP="00BE48F8">
            <w:pPr>
              <w:suppressAutoHyphens w:val="0"/>
              <w:rPr>
                <w:rFonts w:ascii="Calibri" w:hAnsi="Calibri" w:cs="Calibri"/>
                <w:color w:val="000000"/>
                <w:sz w:val="22"/>
                <w:szCs w:val="22"/>
                <w:lang w:eastAsia="pl-PL"/>
              </w:rPr>
            </w:pPr>
            <w:r w:rsidRPr="00BE48F8">
              <w:rPr>
                <w:rFonts w:ascii="Calibri" w:hAnsi="Calibri" w:cs="Calibri"/>
                <w:color w:val="000000"/>
                <w:sz w:val="22"/>
                <w:szCs w:val="22"/>
                <w:lang w:eastAsia="pl-PL"/>
              </w:rPr>
              <w:t>Razem</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18A304" w14:textId="77777777" w:rsidR="00BE48F8" w:rsidRPr="00BE48F8" w:rsidRDefault="00BE48F8" w:rsidP="00BE48F8">
            <w:pPr>
              <w:suppressAutoHyphens w:val="0"/>
              <w:jc w:val="right"/>
              <w:rPr>
                <w:rFonts w:ascii="Calibri" w:hAnsi="Calibri" w:cs="Calibri"/>
                <w:color w:val="000000"/>
                <w:sz w:val="22"/>
                <w:szCs w:val="22"/>
                <w:lang w:eastAsia="pl-PL"/>
              </w:rPr>
            </w:pPr>
            <w:r w:rsidRPr="00BE48F8">
              <w:rPr>
                <w:rFonts w:ascii="Calibri" w:hAnsi="Calibri" w:cs="Calibri"/>
                <w:color w:val="000000"/>
                <w:sz w:val="22"/>
                <w:szCs w:val="22"/>
                <w:lang w:eastAsia="pl-PL"/>
              </w:rPr>
              <w:t>30,98</w:t>
            </w:r>
          </w:p>
        </w:tc>
      </w:tr>
    </w:tbl>
    <w:p w14:paraId="4CF1AFEA" w14:textId="77777777" w:rsidR="00AD1939" w:rsidRDefault="00AD1939" w:rsidP="00AD1939">
      <w:pPr>
        <w:pStyle w:val="Tekstpodstawowywcity"/>
        <w:spacing w:line="360" w:lineRule="auto"/>
        <w:jc w:val="both"/>
        <w:rPr>
          <w:rFonts w:ascii="Arial" w:hAnsi="Arial" w:cs="Arial"/>
          <w:sz w:val="22"/>
          <w:szCs w:val="22"/>
        </w:rPr>
      </w:pPr>
    </w:p>
    <w:p w14:paraId="009640F1" w14:textId="3405FF1E" w:rsidR="00BE48F8" w:rsidRDefault="00BE48F8" w:rsidP="00AD1939">
      <w:pPr>
        <w:pStyle w:val="Tekstpodstawowywcity"/>
        <w:spacing w:line="360" w:lineRule="auto"/>
        <w:jc w:val="both"/>
        <w:rPr>
          <w:rFonts w:ascii="Arial" w:hAnsi="Arial" w:cs="Arial"/>
          <w:sz w:val="22"/>
          <w:szCs w:val="22"/>
        </w:rPr>
      </w:pPr>
      <w:r>
        <w:rPr>
          <w:rFonts w:ascii="Arial" w:hAnsi="Arial" w:cs="Arial"/>
          <w:sz w:val="22"/>
          <w:szCs w:val="22"/>
        </w:rPr>
        <w:t xml:space="preserve">Projektuje się pompownię prefabrykowaną, w korpusie betonowym o wydajności q= 31,0 l/s. pompownia będzie wyposażona w </w:t>
      </w:r>
      <w:r w:rsidR="00503C44">
        <w:rPr>
          <w:rFonts w:ascii="Arial" w:hAnsi="Arial" w:cs="Arial"/>
          <w:sz w:val="22"/>
          <w:szCs w:val="22"/>
        </w:rPr>
        <w:t xml:space="preserve">kompletną armaturę, orurowanie, szafę sterującą oraz wentylację. </w:t>
      </w:r>
      <w:r w:rsidR="00AD1939">
        <w:rPr>
          <w:rFonts w:ascii="Arial" w:hAnsi="Arial" w:cs="Arial"/>
          <w:sz w:val="22"/>
          <w:szCs w:val="22"/>
        </w:rPr>
        <w:t>Pompa będzie tłoczyć wodę do studni rozprężnej zlokalizowanej w terenie zielonym. Studnię rozprężn</w:t>
      </w:r>
      <w:r w:rsidR="00CC0B89">
        <w:rPr>
          <w:rFonts w:ascii="Arial" w:hAnsi="Arial" w:cs="Arial"/>
          <w:sz w:val="22"/>
          <w:szCs w:val="22"/>
        </w:rPr>
        <w:t xml:space="preserve">ą należy przykryć kratą deszczową umożliwiającą wypływ wody ze studni i </w:t>
      </w:r>
      <w:r w:rsidR="00CC0B89">
        <w:rPr>
          <w:rFonts w:ascii="Arial" w:hAnsi="Arial" w:cs="Arial"/>
          <w:sz w:val="22"/>
          <w:szCs w:val="22"/>
        </w:rPr>
        <w:lastRenderedPageBreak/>
        <w:t xml:space="preserve">nawadnianie terenu zielonego. Teren wokół studni rozprężnej należy umocnić narzutem kamiennym - ok 5-10 cm ( frakcja od 15mm do 40mm/otoczaki). </w:t>
      </w:r>
    </w:p>
    <w:p w14:paraId="6518F4B1" w14:textId="77777777" w:rsidR="00CC0B89" w:rsidRPr="00BE48F8" w:rsidRDefault="00CC0B89" w:rsidP="00AD1939">
      <w:pPr>
        <w:pStyle w:val="Tekstpodstawowywcity"/>
        <w:spacing w:line="360" w:lineRule="auto"/>
        <w:jc w:val="both"/>
        <w:rPr>
          <w:rFonts w:ascii="Arial" w:hAnsi="Arial" w:cs="Arial"/>
          <w:sz w:val="22"/>
          <w:szCs w:val="22"/>
        </w:rPr>
      </w:pPr>
    </w:p>
    <w:p w14:paraId="01D669C9" w14:textId="77777777" w:rsidR="001025D5" w:rsidRPr="00CC0B89" w:rsidRDefault="001025D5">
      <w:pPr>
        <w:tabs>
          <w:tab w:val="left" w:pos="840"/>
        </w:tabs>
        <w:spacing w:beforeLines="120" w:before="288"/>
        <w:ind w:firstLine="300"/>
        <w:jc w:val="both"/>
        <w:rPr>
          <w:rFonts w:ascii="Arial" w:hAnsi="Arial" w:cs="Arial"/>
          <w:b/>
          <w:sz w:val="22"/>
          <w:szCs w:val="22"/>
        </w:rPr>
      </w:pPr>
      <w:r w:rsidRPr="00CC0B89">
        <w:rPr>
          <w:rFonts w:ascii="Arial" w:hAnsi="Arial" w:cs="Arial"/>
          <w:b/>
          <w:sz w:val="22"/>
          <w:szCs w:val="22"/>
        </w:rPr>
        <w:t>System grawitacyjny kanalizacji deszczowej.</w:t>
      </w:r>
    </w:p>
    <w:p w14:paraId="19A4FC85"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Przewody kanalizacji deszczowej grawitacyjnej wykonane będą z rur PVC kl. S SDR34 z rdzeniem litym dla średnic 160 - 200mm.</w:t>
      </w:r>
    </w:p>
    <w:p w14:paraId="69782C25" w14:textId="0617124C"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W miejscach oznaczonych w części rysunkowej wykonać studzienki inspekcyjne żelbetowe o średnicy wewnętrznej, 1000 mm</w:t>
      </w:r>
      <w:r w:rsidR="001C186A" w:rsidRPr="00CC0B89">
        <w:rPr>
          <w:rFonts w:ascii="Arial" w:hAnsi="Arial" w:cs="Arial"/>
          <w:sz w:val="22"/>
          <w:szCs w:val="22"/>
        </w:rPr>
        <w:t>.</w:t>
      </w:r>
      <w:r w:rsidRPr="00CC0B89">
        <w:rPr>
          <w:rFonts w:ascii="Arial" w:hAnsi="Arial" w:cs="Arial"/>
          <w:sz w:val="22"/>
          <w:szCs w:val="22"/>
        </w:rPr>
        <w:t xml:space="preserve"> Projektowane średnice studzienek spełniają wymagania PN-B-1079:1999 „Studzienki kanalizacyjne”. Studzienki betonowe wykonać jako prefabrykowane wykonane z betonu klasy B45, wskaźniku wodoszczelności W8. Połączenie elementów prefabrykowanych wykonać poprzez uszczelki gumowe oferowane przez producenta. Studnie zamówić ze stopniami </w:t>
      </w:r>
      <w:proofErr w:type="spellStart"/>
      <w:r w:rsidRPr="00CC0B89">
        <w:rPr>
          <w:rFonts w:ascii="Arial" w:hAnsi="Arial" w:cs="Arial"/>
          <w:sz w:val="22"/>
          <w:szCs w:val="22"/>
        </w:rPr>
        <w:t>złazowymi</w:t>
      </w:r>
      <w:proofErr w:type="spellEnd"/>
      <w:r w:rsidRPr="00CC0B89">
        <w:rPr>
          <w:rFonts w:ascii="Arial" w:hAnsi="Arial" w:cs="Arial"/>
          <w:sz w:val="22"/>
          <w:szCs w:val="22"/>
        </w:rPr>
        <w:t xml:space="preserve"> żeliwnymi i rozstawie w pionie 25 do 30cm, a dna studni z kinetami. Otwory włazowe studzienek kanalizacyjnych przykryć włazami kanałowymi niewentylowanymi klasy obciążenia „D400” o średnicy </w:t>
      </w:r>
      <w:r w:rsidRPr="00CC0B89">
        <w:rPr>
          <w:rFonts w:ascii="Arial" w:hAnsi="Arial" w:cs="Arial"/>
          <w:sz w:val="22"/>
          <w:szCs w:val="22"/>
        </w:rPr>
        <w:t xml:space="preserve">600mm. Górna powierzchnia włazu musi znajdować się na tej samej powierzchni co powierzchnia terenu nie tworząc zagłębienia ani wyniesienia. Przejścia przewodów przez ścianki studzienek wykonać jako przejścia szczelne prefabrykowane. </w:t>
      </w:r>
    </w:p>
    <w:p w14:paraId="3E25B0D2" w14:textId="4BE66670" w:rsidR="00BE48F8" w:rsidRPr="00CC0B89" w:rsidRDefault="00BE48F8"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 xml:space="preserve">Na przewodzie przelewowym zainstalować studzienki prefabrykowane rewizyjne Ø315 tworzywowe. Montaż studzienek zgodnie z wytycznymi producenta. Studzienki w części przejezdnej wykonać w wersji z przykryciem klasy D400. </w:t>
      </w:r>
    </w:p>
    <w:p w14:paraId="42427044" w14:textId="77777777" w:rsidR="001025D5" w:rsidRPr="00CC0B89" w:rsidRDefault="001025D5" w:rsidP="00165613">
      <w:pPr>
        <w:tabs>
          <w:tab w:val="left" w:pos="840"/>
        </w:tabs>
        <w:spacing w:beforeLines="120" w:before="288" w:line="360" w:lineRule="auto"/>
        <w:ind w:firstLine="300"/>
        <w:jc w:val="both"/>
        <w:rPr>
          <w:rFonts w:ascii="Arial" w:hAnsi="Arial" w:cs="Arial"/>
          <w:b/>
          <w:sz w:val="22"/>
          <w:szCs w:val="22"/>
        </w:rPr>
      </w:pPr>
      <w:r w:rsidRPr="00CC0B89">
        <w:rPr>
          <w:rFonts w:ascii="Arial" w:hAnsi="Arial" w:cs="Arial"/>
          <w:b/>
          <w:sz w:val="22"/>
          <w:szCs w:val="22"/>
        </w:rPr>
        <w:t>Próba szczelności.</w:t>
      </w:r>
    </w:p>
    <w:p w14:paraId="09D9BEF7"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Zewnętrzną instalację kanalizacji deszczowej grawitacyjnej wraz ze studzienkami poddać wodnej próbie ciśnieniowej zgodnie z normą PN EN 1610: „Budowa i badania przewodów kanalizacyjnych”. Proponuje się wykonanie próby szczelności równocześnie dla studzienki i dla przewodu z użyciem wody (metoda „W”) wg punktu 13.3 powyższej normy.</w:t>
      </w:r>
    </w:p>
    <w:p w14:paraId="017FD08B"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 xml:space="preserve">Ciśnienie próbne jest ciśnieniem wynikającym z wypełnienia badanego odcinka przewodu wodą do poziomu terenu odpowiednio w dolnej lub górnej studzience, przy czym nie powinno być mniejsze niż 10 </w:t>
      </w:r>
      <w:proofErr w:type="spellStart"/>
      <w:r w:rsidRPr="00CC0B89">
        <w:rPr>
          <w:rFonts w:ascii="Arial" w:hAnsi="Arial" w:cs="Arial"/>
          <w:sz w:val="22"/>
          <w:szCs w:val="22"/>
        </w:rPr>
        <w:t>kPa</w:t>
      </w:r>
      <w:proofErr w:type="spellEnd"/>
      <w:r w:rsidRPr="00CC0B89">
        <w:rPr>
          <w:rFonts w:ascii="Arial" w:hAnsi="Arial" w:cs="Arial"/>
          <w:sz w:val="22"/>
          <w:szCs w:val="22"/>
        </w:rPr>
        <w:t xml:space="preserve">, a większe niż 50 </w:t>
      </w:r>
      <w:proofErr w:type="spellStart"/>
      <w:r w:rsidRPr="00CC0B89">
        <w:rPr>
          <w:rFonts w:ascii="Arial" w:hAnsi="Arial" w:cs="Arial"/>
          <w:sz w:val="22"/>
          <w:szCs w:val="22"/>
        </w:rPr>
        <w:t>kPa</w:t>
      </w:r>
      <w:proofErr w:type="spellEnd"/>
      <w:r w:rsidRPr="00CC0B89">
        <w:rPr>
          <w:rFonts w:ascii="Arial" w:hAnsi="Arial" w:cs="Arial"/>
          <w:sz w:val="22"/>
          <w:szCs w:val="22"/>
        </w:rPr>
        <w:t xml:space="preserve"> (1 do 5 m słupa wody) licząc od poziomu grzbietu rury. Dla przewodów, które zaprojektowano do pracy przy stałych przeciążeniach, ciśnienia próbne mogą być wyższe. Po wypełnieniu przewodu wodą i wytworzeniu ciśnienia próbnego przewód powinien przez co najmniej 1 godzinę podlegać stabilizacji. Czas badań powinien wynosić (30±1) minut. Poprzez uzupełnianie w tym czasie poziomu wody, ciśnienie powinno być utrzymywane z </w:t>
      </w:r>
      <w:r w:rsidRPr="00CC0B89">
        <w:rPr>
          <w:rFonts w:ascii="Arial" w:hAnsi="Arial" w:cs="Arial"/>
          <w:sz w:val="22"/>
          <w:szCs w:val="22"/>
        </w:rPr>
        <w:lastRenderedPageBreak/>
        <w:t xml:space="preserve">dokładnością do 1 </w:t>
      </w:r>
      <w:proofErr w:type="spellStart"/>
      <w:r w:rsidRPr="00CC0B89">
        <w:rPr>
          <w:rFonts w:ascii="Arial" w:hAnsi="Arial" w:cs="Arial"/>
          <w:sz w:val="22"/>
          <w:szCs w:val="22"/>
        </w:rPr>
        <w:t>kPa</w:t>
      </w:r>
      <w:proofErr w:type="spellEnd"/>
      <w:r w:rsidRPr="00CC0B89">
        <w:rPr>
          <w:rFonts w:ascii="Arial" w:hAnsi="Arial" w:cs="Arial"/>
          <w:sz w:val="22"/>
          <w:szCs w:val="22"/>
        </w:rPr>
        <w:t>. Wymagania dotyczące badań są spełnione, jeżeli ilość dodanej wody nie przekracza w czasie 30 minut w odniesieniu do powierzchni zwilżonej (m2):</w:t>
      </w:r>
    </w:p>
    <w:p w14:paraId="1F700A90"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0,15 l/m2 dla przewodów</w:t>
      </w:r>
    </w:p>
    <w:p w14:paraId="2851F448"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0,2 l/m2 dla przewodów wraz ze studzienkami</w:t>
      </w:r>
    </w:p>
    <w:p w14:paraId="6B153573"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0,4 l/m2 dla studzienek.</w:t>
      </w:r>
    </w:p>
    <w:p w14:paraId="27B06352"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 xml:space="preserve">Przy badaniach pojedynczych połączeń przyjmuje się, że wielkość powierzchni odpowiada 1 m długości przewodu przy ciśnieniu próbnym 50 </w:t>
      </w:r>
      <w:proofErr w:type="spellStart"/>
      <w:r w:rsidRPr="00CC0B89">
        <w:rPr>
          <w:rFonts w:ascii="Arial" w:hAnsi="Arial" w:cs="Arial"/>
          <w:sz w:val="22"/>
          <w:szCs w:val="22"/>
        </w:rPr>
        <w:t>kPa</w:t>
      </w:r>
      <w:proofErr w:type="spellEnd"/>
      <w:r w:rsidRPr="00CC0B89">
        <w:rPr>
          <w:rFonts w:ascii="Arial" w:hAnsi="Arial" w:cs="Arial"/>
          <w:sz w:val="22"/>
          <w:szCs w:val="22"/>
        </w:rPr>
        <w:t>. Dla przewodów tłocznych próba szczelności jak dla przewodów wodociągowych ciśnieniowych:</w:t>
      </w:r>
    </w:p>
    <w:p w14:paraId="34DEF743"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 xml:space="preserve">Dla rurociągów ciśnieniowych przeprowadza się próbę hydrauliczną. Próbę hydrauliczną należy przeprowadzić po ułożeniu przewodu i wykonaniu warstwy ochronnej z podbiciem rur z obu stron piaszczystym gruntem dla zabezpieczenia przed poruszeniem przewodu. Wszystkie złącza powinny być odkryte dla możliwości sprawdzenia ewentualnych przecieków. Ciśnienie próbne przy badaniach przewodu na szczelność wynosi 1,5 razy w stosunku do ciśnienia roboczego, nie mniej jednak niż 1,0 </w:t>
      </w:r>
      <w:proofErr w:type="spellStart"/>
      <w:r w:rsidRPr="00CC0B89">
        <w:rPr>
          <w:rFonts w:ascii="Arial" w:hAnsi="Arial" w:cs="Arial"/>
          <w:sz w:val="22"/>
          <w:szCs w:val="22"/>
        </w:rPr>
        <w:t>MPa</w:t>
      </w:r>
      <w:proofErr w:type="spellEnd"/>
      <w:r w:rsidRPr="00CC0B89">
        <w:rPr>
          <w:rFonts w:ascii="Arial" w:hAnsi="Arial" w:cs="Arial"/>
          <w:sz w:val="22"/>
          <w:szCs w:val="22"/>
        </w:rPr>
        <w:t xml:space="preserve">. Dla odcinków rurociągów ułożonych pod ciekami, drogami, ulicami, torami kolejowymi w rurach ochronnych </w:t>
      </w:r>
      <w:proofErr w:type="spellStart"/>
      <w:r w:rsidRPr="00CC0B89">
        <w:rPr>
          <w:rFonts w:ascii="Arial" w:hAnsi="Arial" w:cs="Arial"/>
          <w:sz w:val="22"/>
          <w:szCs w:val="22"/>
        </w:rPr>
        <w:t>Pp</w:t>
      </w:r>
      <w:proofErr w:type="spellEnd"/>
      <w:r w:rsidRPr="00CC0B89">
        <w:rPr>
          <w:rFonts w:ascii="Arial" w:hAnsi="Arial" w:cs="Arial"/>
          <w:sz w:val="22"/>
          <w:szCs w:val="22"/>
        </w:rPr>
        <w:t xml:space="preserve"> = 2 * Pr lecz nie mniejsze niż 1,0 </w:t>
      </w:r>
      <w:proofErr w:type="spellStart"/>
      <w:r w:rsidRPr="00CC0B89">
        <w:rPr>
          <w:rFonts w:ascii="Arial" w:hAnsi="Arial" w:cs="Arial"/>
          <w:sz w:val="22"/>
          <w:szCs w:val="22"/>
        </w:rPr>
        <w:t>MPa</w:t>
      </w:r>
      <w:proofErr w:type="spellEnd"/>
      <w:r w:rsidRPr="00CC0B89">
        <w:rPr>
          <w:rFonts w:ascii="Arial" w:hAnsi="Arial" w:cs="Arial"/>
          <w:sz w:val="22"/>
          <w:szCs w:val="22"/>
        </w:rPr>
        <w:t>. Wymagania odnośnie szczelności ciśnieniowego rurociągu ujęte są w  normie PN-EN 805:2002 pkt 11.3  oraz wytycznych producenta rur.</w:t>
      </w:r>
    </w:p>
    <w:p w14:paraId="68C0A133" w14:textId="77777777" w:rsidR="001025D5" w:rsidRPr="00CC0B89" w:rsidRDefault="001025D5" w:rsidP="00165613">
      <w:pPr>
        <w:tabs>
          <w:tab w:val="left" w:pos="840"/>
        </w:tabs>
        <w:spacing w:beforeLines="120" w:before="288" w:line="360" w:lineRule="auto"/>
        <w:ind w:firstLine="300"/>
        <w:jc w:val="both"/>
        <w:rPr>
          <w:rFonts w:ascii="Arial" w:hAnsi="Arial" w:cs="Arial"/>
          <w:b/>
          <w:sz w:val="22"/>
          <w:szCs w:val="22"/>
        </w:rPr>
      </w:pPr>
      <w:r w:rsidRPr="00CC0B89">
        <w:rPr>
          <w:rFonts w:ascii="Arial" w:hAnsi="Arial" w:cs="Arial"/>
          <w:b/>
          <w:sz w:val="22"/>
          <w:szCs w:val="22"/>
        </w:rPr>
        <w:t>Prowadzenie robót i wykopów</w:t>
      </w:r>
    </w:p>
    <w:p w14:paraId="40F515E4" w14:textId="77777777" w:rsidR="001025D5" w:rsidRPr="00CC0B89" w:rsidRDefault="001025D5" w:rsidP="00165613">
      <w:pPr>
        <w:tabs>
          <w:tab w:val="left" w:pos="840"/>
        </w:tabs>
        <w:spacing w:beforeLines="120" w:before="288" w:line="360" w:lineRule="auto"/>
        <w:ind w:firstLine="300"/>
        <w:jc w:val="both"/>
        <w:rPr>
          <w:rFonts w:ascii="Arial" w:hAnsi="Arial" w:cs="Arial"/>
          <w:sz w:val="22"/>
          <w:szCs w:val="22"/>
        </w:rPr>
      </w:pPr>
      <w:r w:rsidRPr="00CC0B89">
        <w:rPr>
          <w:rFonts w:ascii="Arial" w:hAnsi="Arial" w:cs="Arial"/>
          <w:sz w:val="22"/>
          <w:szCs w:val="22"/>
        </w:rPr>
        <w:t xml:space="preserve">Trasę wykopów należy wyznaczyć w oparciu o część rysunkową. Wszelkie roboty i wykopy powinny być prowadzone zgodnie z przepisami zawartymi w Polskiej Normie PN-B-10736:1999 „Roboty ziemne. Wykopy otwarte dla przewodów wodociągowych i kanalizacyjnych. Warunki techniczne wykonania”, Polskiej Normie PN-B-06050:1999 „Geotechnika. Roboty ziemne. Wymagania ogólne” w powiązaniu z obowiązującymi normami oraz z wytycznymi Warunki techniczne Wykonania i Odbioru Sieci Kanalizacyjnych zeszyt 9 – wymagania Techniczne COBRTI INSTAL zalecane do stosowania przez Ministra Infrastruktury. Dla potrzeb wykonania instalacji należy wykonać wykop wąsko-przestrzenny, o ścianach pionowych odeskowanych i rozpartych o szerokości co najmniej 0,9m. Rury układać na podsypce paskowej o grubości 10 cm i obsypać </w:t>
      </w:r>
      <w:proofErr w:type="spellStart"/>
      <w:r w:rsidRPr="00CC0B89">
        <w:rPr>
          <w:rFonts w:ascii="Arial" w:hAnsi="Arial" w:cs="Arial"/>
          <w:sz w:val="22"/>
          <w:szCs w:val="22"/>
        </w:rPr>
        <w:t>obsypką</w:t>
      </w:r>
      <w:proofErr w:type="spellEnd"/>
      <w:r w:rsidRPr="00CC0B89">
        <w:rPr>
          <w:rFonts w:ascii="Arial" w:hAnsi="Arial" w:cs="Arial"/>
          <w:sz w:val="22"/>
          <w:szCs w:val="22"/>
        </w:rPr>
        <w:t xml:space="preserve"> piaskową o wysokości 30cm nad wierzch rury. W trakcie prowadzenia robót minimalna odległość ścianki zewnętrznej studni betonowej od ściany wykopu - 50cm Wszystkie napotkane przewody podziemne na trasie wykonanego wykopu, krzyżujące się lub biegnące równolegle z wykopem powinny być zabezpieczone przed uszkodzeniem. Zabezpieczenie przewodu wykonać zgodnie z częścią rysunkową. Wykop należy odpowiednio oznakować. Prace w pobliżu linii napowietrznych prowadzić z zachowaniem szczególnej ostrożności. Wszystkie prace należy </w:t>
      </w:r>
      <w:r w:rsidRPr="00CC0B89">
        <w:rPr>
          <w:rFonts w:ascii="Arial" w:hAnsi="Arial" w:cs="Arial"/>
          <w:sz w:val="22"/>
          <w:szCs w:val="22"/>
        </w:rPr>
        <w:lastRenderedPageBreak/>
        <w:t xml:space="preserve">wykonać zgodnie z obowiązującymi normami i przepisami w tym zakresie. Grunt pod studniami należy zagęścić do wartości </w:t>
      </w:r>
      <w:proofErr w:type="spellStart"/>
      <w:r w:rsidRPr="00CC0B89">
        <w:rPr>
          <w:rFonts w:ascii="Arial" w:hAnsi="Arial" w:cs="Arial"/>
          <w:sz w:val="22"/>
          <w:szCs w:val="22"/>
        </w:rPr>
        <w:t>Is</w:t>
      </w:r>
      <w:proofErr w:type="spellEnd"/>
      <w:r w:rsidRPr="00CC0B89">
        <w:rPr>
          <w:rFonts w:ascii="Arial" w:hAnsi="Arial" w:cs="Arial"/>
          <w:sz w:val="22"/>
          <w:szCs w:val="22"/>
        </w:rPr>
        <w:t xml:space="preserve">=0,98. </w:t>
      </w:r>
      <w:proofErr w:type="spellStart"/>
      <w:r w:rsidRPr="00CC0B89">
        <w:rPr>
          <w:rFonts w:ascii="Arial" w:hAnsi="Arial" w:cs="Arial"/>
          <w:sz w:val="22"/>
          <w:szCs w:val="22"/>
        </w:rPr>
        <w:t>Obsypkę</w:t>
      </w:r>
      <w:proofErr w:type="spellEnd"/>
      <w:r w:rsidRPr="00CC0B89">
        <w:rPr>
          <w:rFonts w:ascii="Arial" w:hAnsi="Arial" w:cs="Arial"/>
          <w:sz w:val="22"/>
          <w:szCs w:val="22"/>
        </w:rPr>
        <w:t xml:space="preserve"> i zasypkę przewodu pod drogami zagęścić zgodnie z normą PN-S-02205:1998 do wartości </w:t>
      </w:r>
      <w:proofErr w:type="spellStart"/>
      <w:r w:rsidRPr="00CC0B89">
        <w:rPr>
          <w:rFonts w:ascii="Arial" w:hAnsi="Arial" w:cs="Arial"/>
          <w:sz w:val="22"/>
          <w:szCs w:val="22"/>
        </w:rPr>
        <w:t>Is</w:t>
      </w:r>
      <w:proofErr w:type="spellEnd"/>
      <w:r w:rsidRPr="00CC0B89">
        <w:rPr>
          <w:rFonts w:ascii="Arial" w:hAnsi="Arial" w:cs="Arial"/>
          <w:sz w:val="22"/>
          <w:szCs w:val="22"/>
        </w:rPr>
        <w:t xml:space="preserve">=0,97. Dla przewodu ułożonego w terenie zielonym </w:t>
      </w:r>
      <w:proofErr w:type="spellStart"/>
      <w:r w:rsidRPr="00CC0B89">
        <w:rPr>
          <w:rFonts w:ascii="Arial" w:hAnsi="Arial" w:cs="Arial"/>
          <w:sz w:val="22"/>
          <w:szCs w:val="22"/>
        </w:rPr>
        <w:t>obsypkę</w:t>
      </w:r>
      <w:proofErr w:type="spellEnd"/>
      <w:r w:rsidRPr="00CC0B89">
        <w:rPr>
          <w:rFonts w:ascii="Arial" w:hAnsi="Arial" w:cs="Arial"/>
          <w:sz w:val="22"/>
          <w:szCs w:val="22"/>
        </w:rPr>
        <w:t xml:space="preserve"> przewodu i zasypkę zagęścić do wartości </w:t>
      </w:r>
      <w:proofErr w:type="spellStart"/>
      <w:r w:rsidRPr="00CC0B89">
        <w:rPr>
          <w:rFonts w:ascii="Arial" w:hAnsi="Arial" w:cs="Arial"/>
          <w:sz w:val="22"/>
          <w:szCs w:val="22"/>
        </w:rPr>
        <w:t>Is</w:t>
      </w:r>
      <w:proofErr w:type="spellEnd"/>
      <w:r w:rsidRPr="00CC0B89">
        <w:rPr>
          <w:rFonts w:ascii="Arial" w:hAnsi="Arial" w:cs="Arial"/>
          <w:sz w:val="22"/>
          <w:szCs w:val="22"/>
        </w:rPr>
        <w:t xml:space="preserve">=0,95. Wszystkie prace należy wykonać zgodnie z obowiązującymi normami i przepisami w tym zakresie. W związku z możliwością występowania wód gruntowych na dnie wykopu ułożyć warstwę filtracyjną żwirowo piaskową grubości min. 10cm lub odprowadzić w inny sposób uzgodniony z Inspektorem Nadzoru Inwestorskiego. Wody drenarskie odprowadzić do rowów melioracyjnych lub studzienek kanalizacyjnych po uprzednim podczyszczeniu w osadniku. Wykonawca każdorazowo winien uzgodnić sposób zagospodarowania wód drenarskich z kierownikiem budowy, Inspektorem nadzoru i/lub właścicielem sieci urządzenia do którego odprowadzana jest woda. </w:t>
      </w:r>
    </w:p>
    <w:p w14:paraId="584486E5" w14:textId="77777777" w:rsidR="00FB06B5" w:rsidRPr="00CC0B89" w:rsidRDefault="00FB06B5" w:rsidP="00165613">
      <w:pPr>
        <w:suppressAutoHyphens w:val="0"/>
        <w:spacing w:line="360" w:lineRule="auto"/>
        <w:rPr>
          <w:rFonts w:ascii="Arial" w:hAnsi="Arial" w:cs="Arial"/>
          <w:sz w:val="22"/>
          <w:szCs w:val="22"/>
        </w:rPr>
      </w:pPr>
    </w:p>
    <w:p w14:paraId="57F7F67A" w14:textId="77777777" w:rsidR="00FB06B5" w:rsidRPr="00CC0B89" w:rsidRDefault="00FB06B5" w:rsidP="00165613">
      <w:pPr>
        <w:pStyle w:val="Nagwek1"/>
        <w:numPr>
          <w:ilvl w:val="0"/>
          <w:numId w:val="32"/>
        </w:numPr>
        <w:spacing w:line="360" w:lineRule="auto"/>
        <w:rPr>
          <w:rFonts w:cs="Arial"/>
        </w:rPr>
      </w:pPr>
      <w:bookmarkStart w:id="22" w:name="_Toc359408913"/>
      <w:bookmarkStart w:id="23" w:name="_Toc360523850"/>
      <w:bookmarkStart w:id="24" w:name="_Toc479760669"/>
      <w:bookmarkStart w:id="25" w:name="_Toc72756952"/>
      <w:r w:rsidRPr="00CC0B89">
        <w:rPr>
          <w:rFonts w:cs="Arial"/>
        </w:rPr>
        <w:t>Wytyczne do opracowania planu BIOZ</w:t>
      </w:r>
      <w:bookmarkEnd w:id="22"/>
      <w:bookmarkEnd w:id="23"/>
      <w:bookmarkEnd w:id="24"/>
      <w:bookmarkEnd w:id="25"/>
    </w:p>
    <w:p w14:paraId="5EB786C0" w14:textId="77777777" w:rsidR="00FB06B5" w:rsidRPr="00CC0B89" w:rsidRDefault="00FB06B5" w:rsidP="00165613">
      <w:pPr>
        <w:pStyle w:val="Akapitzlist"/>
        <w:spacing w:after="0" w:line="360" w:lineRule="auto"/>
        <w:jc w:val="both"/>
        <w:rPr>
          <w:rFonts w:ascii="Arial" w:hAnsi="Arial" w:cs="Arial"/>
          <w:b/>
        </w:rPr>
      </w:pPr>
      <w:r w:rsidRPr="00CC0B89">
        <w:rPr>
          <w:rFonts w:ascii="Arial" w:hAnsi="Arial" w:cs="Arial"/>
          <w:b/>
        </w:rPr>
        <w:t>Ewentualne zagrożenia występujące podczas realizacji robót budowlanych.</w:t>
      </w:r>
    </w:p>
    <w:p w14:paraId="41B96B30" w14:textId="77777777" w:rsidR="00FB06B5" w:rsidRPr="00CC0B89" w:rsidRDefault="00FB06B5" w:rsidP="00165613">
      <w:pPr>
        <w:pStyle w:val="Akapitzlist"/>
        <w:spacing w:after="0" w:line="360" w:lineRule="auto"/>
        <w:rPr>
          <w:rFonts w:ascii="Arial" w:hAnsi="Arial" w:cs="Arial"/>
        </w:rPr>
      </w:pPr>
      <w:r w:rsidRPr="00CC0B89">
        <w:rPr>
          <w:rFonts w:ascii="Arial" w:hAnsi="Arial" w:cs="Arial"/>
        </w:rPr>
        <w:t>Roboty przy montażu instalacji sanitarnych:</w:t>
      </w:r>
    </w:p>
    <w:p w14:paraId="0151D873"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upadek z wysokości,</w:t>
      </w:r>
    </w:p>
    <w:p w14:paraId="3BE9563F"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upadek przedmiotów z wysokości,</w:t>
      </w:r>
    </w:p>
    <w:p w14:paraId="019E77A6"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uraz oczu np. przy przebijaniu otworów,</w:t>
      </w:r>
    </w:p>
    <w:p w14:paraId="3760C231"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uraz ciała lub oczu np. przy ręcznym cięciu rur,</w:t>
      </w:r>
    </w:p>
    <w:p w14:paraId="1606B60F"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nagazowane instalacje.</w:t>
      </w:r>
      <w:bookmarkStart w:id="26" w:name="_Toc285798456"/>
    </w:p>
    <w:bookmarkEnd w:id="26"/>
    <w:p w14:paraId="1A831DBE" w14:textId="77777777" w:rsidR="00FB06B5" w:rsidRPr="00CC0B89" w:rsidRDefault="00FB06B5" w:rsidP="00165613">
      <w:pPr>
        <w:pStyle w:val="Akapitzlist"/>
        <w:spacing w:after="0" w:line="360" w:lineRule="auto"/>
        <w:jc w:val="both"/>
        <w:rPr>
          <w:rFonts w:ascii="Arial" w:hAnsi="Arial" w:cs="Arial"/>
          <w:b/>
        </w:rPr>
      </w:pPr>
      <w:r w:rsidRPr="00CC0B89">
        <w:rPr>
          <w:rFonts w:ascii="Arial" w:hAnsi="Arial" w:cs="Arial"/>
          <w:b/>
        </w:rPr>
        <w:t>Informacja o sposobie prowadzenia instruktażu pracowników przed przystąpieniem do realizacji robót szczególnie niebezpiecznych.</w:t>
      </w:r>
    </w:p>
    <w:p w14:paraId="3318AFA8" w14:textId="77777777" w:rsidR="00FB06B5" w:rsidRPr="00CC0B89" w:rsidRDefault="00FB06B5" w:rsidP="00165613">
      <w:pPr>
        <w:spacing w:line="360" w:lineRule="auto"/>
        <w:ind w:left="709"/>
        <w:jc w:val="both"/>
        <w:rPr>
          <w:rFonts w:ascii="Arial" w:hAnsi="Arial" w:cs="Arial"/>
          <w:sz w:val="22"/>
          <w:szCs w:val="22"/>
        </w:rPr>
      </w:pPr>
      <w:r w:rsidRPr="00CC0B89">
        <w:rPr>
          <w:rFonts w:ascii="Arial" w:hAnsi="Arial" w:cs="Arial"/>
          <w:sz w:val="22"/>
          <w:szCs w:val="22"/>
        </w:rPr>
        <w:t>Przed przystąpieniem do realizacji ewentualnych robót szczególnie niebezpiecznych wykonawca zobowiązany jest:</w:t>
      </w:r>
    </w:p>
    <w:p w14:paraId="55178B42"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zaznajomić pracowników z zakresem obowiązków i czynności,</w:t>
      </w:r>
    </w:p>
    <w:p w14:paraId="03464AE8"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zaznajomić pracowników ze sposobem wykonywanej pracy,</w:t>
      </w:r>
    </w:p>
    <w:p w14:paraId="3AB45749"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poinformować pracowników o ryzyku zawodowym związanym z wykonywana przez nich pracą oraz o zasadach ochrony przed zagrożeniami,</w:t>
      </w:r>
    </w:p>
    <w:p w14:paraId="33855D6B"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dostarczyć środki ochrony indywidualnej,</w:t>
      </w:r>
    </w:p>
    <w:p w14:paraId="1E5DB0CF"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określić zasady powiadamiania i ewakuacji w sytuacjach awaryjnych,</w:t>
      </w:r>
    </w:p>
    <w:p w14:paraId="0B54AE00" w14:textId="77777777" w:rsidR="00FB06B5" w:rsidRPr="00CC0B89" w:rsidRDefault="00FB06B5" w:rsidP="00165613">
      <w:pPr>
        <w:pStyle w:val="Akapitzlist"/>
        <w:numPr>
          <w:ilvl w:val="0"/>
          <w:numId w:val="18"/>
        </w:numPr>
        <w:spacing w:after="0" w:line="360" w:lineRule="auto"/>
        <w:rPr>
          <w:rFonts w:ascii="Arial" w:hAnsi="Arial" w:cs="Arial"/>
        </w:rPr>
      </w:pPr>
      <w:r w:rsidRPr="00CC0B89">
        <w:rPr>
          <w:rFonts w:ascii="Arial" w:hAnsi="Arial" w:cs="Arial"/>
        </w:rPr>
        <w:t>wyznaczyć osobę do bezpośredniego nadzoru i udzielenia pierwszej pomocy.</w:t>
      </w:r>
      <w:bookmarkStart w:id="27" w:name="_Toc285798457"/>
    </w:p>
    <w:p w14:paraId="4AA3DD56" w14:textId="77777777" w:rsidR="00FB06B5" w:rsidRPr="00CC0B89" w:rsidRDefault="00FB06B5" w:rsidP="00165613">
      <w:pPr>
        <w:pStyle w:val="Akapitzlist"/>
        <w:spacing w:after="0" w:line="360" w:lineRule="auto"/>
        <w:jc w:val="both"/>
        <w:rPr>
          <w:rFonts w:ascii="Arial" w:hAnsi="Arial" w:cs="Arial"/>
          <w:b/>
        </w:rPr>
      </w:pPr>
      <w:r w:rsidRPr="00CC0B89">
        <w:rPr>
          <w:rFonts w:ascii="Arial" w:hAnsi="Arial" w:cs="Arial"/>
          <w:b/>
        </w:rPr>
        <w:t>Sposób przechowywania i przemieszczania materiałów, wyrobów, substancji oraz preparatów niebezpiecznych na terenie budowy</w:t>
      </w:r>
      <w:bookmarkEnd w:id="27"/>
      <w:r w:rsidRPr="00CC0B89">
        <w:rPr>
          <w:rFonts w:ascii="Arial" w:hAnsi="Arial" w:cs="Arial"/>
          <w:b/>
        </w:rPr>
        <w:t>.</w:t>
      </w:r>
    </w:p>
    <w:p w14:paraId="0B6F13F2" w14:textId="77777777" w:rsidR="00FB06B5" w:rsidRPr="00CC0B89" w:rsidRDefault="00FB06B5" w:rsidP="00165613">
      <w:pPr>
        <w:spacing w:line="360" w:lineRule="auto"/>
        <w:ind w:left="709"/>
        <w:jc w:val="both"/>
        <w:rPr>
          <w:rFonts w:ascii="Arial" w:hAnsi="Arial" w:cs="Arial"/>
          <w:sz w:val="22"/>
          <w:szCs w:val="22"/>
        </w:rPr>
      </w:pPr>
      <w:r w:rsidRPr="00CC0B89">
        <w:rPr>
          <w:rFonts w:ascii="Arial" w:hAnsi="Arial" w:cs="Arial"/>
          <w:sz w:val="22"/>
          <w:szCs w:val="22"/>
        </w:rPr>
        <w:t>Materiały budowlane (cegły, pustaki, rury itp.) należy składować w miejscu wyrównanym i utwardzonym.</w:t>
      </w:r>
    </w:p>
    <w:p w14:paraId="3F5CED60" w14:textId="77777777" w:rsidR="00FB06B5" w:rsidRPr="00CC0B89" w:rsidRDefault="00FB06B5" w:rsidP="00165613">
      <w:pPr>
        <w:spacing w:line="360" w:lineRule="auto"/>
        <w:ind w:left="709"/>
        <w:jc w:val="both"/>
        <w:rPr>
          <w:rFonts w:ascii="Arial" w:hAnsi="Arial" w:cs="Arial"/>
          <w:sz w:val="22"/>
          <w:szCs w:val="22"/>
        </w:rPr>
      </w:pPr>
      <w:r w:rsidRPr="00CC0B89">
        <w:rPr>
          <w:rFonts w:ascii="Arial" w:hAnsi="Arial" w:cs="Arial"/>
          <w:sz w:val="22"/>
          <w:szCs w:val="22"/>
        </w:rPr>
        <w:t>Preparaty i substancje chemiczne magazynować w pomieszczeniach wentylowanych, zabezpieczonych przed dostępem osób niepowołanych.</w:t>
      </w:r>
      <w:bookmarkStart w:id="28" w:name="_Toc285798458"/>
    </w:p>
    <w:p w14:paraId="6B0B5A22" w14:textId="77777777" w:rsidR="00FB06B5" w:rsidRPr="00CC0B89" w:rsidRDefault="00FB06B5" w:rsidP="00165613">
      <w:pPr>
        <w:pStyle w:val="Akapitzlist"/>
        <w:spacing w:after="0" w:line="360" w:lineRule="auto"/>
        <w:jc w:val="both"/>
        <w:rPr>
          <w:rFonts w:ascii="Arial" w:hAnsi="Arial" w:cs="Arial"/>
          <w:b/>
        </w:rPr>
      </w:pPr>
      <w:r w:rsidRPr="00CC0B89">
        <w:rPr>
          <w:rFonts w:ascii="Arial" w:hAnsi="Arial" w:cs="Arial"/>
          <w:b/>
        </w:rPr>
        <w:lastRenderedPageBreak/>
        <w:t>Środki techniczne i organizacyjne zapobiegające niebezpieczeństwom wynikającym z wykonywania robót budowlanych w strefach szczególnego zagrożenia zdrowia lub w ich sąsiedztwie, w tym zapewniające bezpieczną i sprawna komunikację, umożliwiającą szybką ewakuację na wypadek pożaru, awarii i innych zagrożeń</w:t>
      </w:r>
      <w:bookmarkEnd w:id="28"/>
      <w:r w:rsidRPr="00CC0B89">
        <w:rPr>
          <w:rFonts w:ascii="Arial" w:hAnsi="Arial" w:cs="Arial"/>
          <w:b/>
        </w:rPr>
        <w:t>.</w:t>
      </w:r>
    </w:p>
    <w:p w14:paraId="2D8DB786" w14:textId="77777777" w:rsidR="00FB06B5" w:rsidRPr="00CC0B89" w:rsidRDefault="00FB06B5" w:rsidP="00165613">
      <w:pPr>
        <w:pStyle w:val="Akapitzlist"/>
        <w:spacing w:after="0" w:line="360" w:lineRule="auto"/>
        <w:jc w:val="both"/>
        <w:rPr>
          <w:rFonts w:ascii="Arial" w:hAnsi="Arial" w:cs="Arial"/>
        </w:rPr>
      </w:pPr>
      <w:r w:rsidRPr="00CC0B89">
        <w:rPr>
          <w:rFonts w:ascii="Arial" w:hAnsi="Arial" w:cs="Arial"/>
        </w:rPr>
        <w:t>Pracownicy wykonujący wszelkie prace muszą się legitymować odpowiednimi badaniami, wyposażeni w kaski i odpowiednią odzież ochronną. Robotnicy wykonujący prace sprzętem mechanicznym muszą posiadać uprawnienia do obsługi tych urządzeń. Sprzęt i urządzenia budowlane powinny charakteryzować się właściwą jakością i sprawnością techniczną, sprawdzaną przez kierownika budowy.</w:t>
      </w:r>
    </w:p>
    <w:p w14:paraId="30C65C2F" w14:textId="77777777" w:rsidR="00FB06B5" w:rsidRPr="00CC0B89" w:rsidRDefault="00FB06B5" w:rsidP="00165613">
      <w:pPr>
        <w:spacing w:line="360" w:lineRule="auto"/>
        <w:ind w:left="709"/>
        <w:jc w:val="both"/>
        <w:rPr>
          <w:rFonts w:ascii="Arial" w:hAnsi="Arial" w:cs="Arial"/>
          <w:sz w:val="22"/>
          <w:szCs w:val="22"/>
        </w:rPr>
      </w:pPr>
      <w:r w:rsidRPr="00CC0B89">
        <w:rPr>
          <w:rFonts w:ascii="Arial" w:hAnsi="Arial" w:cs="Arial"/>
          <w:sz w:val="22"/>
          <w:szCs w:val="22"/>
        </w:rPr>
        <w:t>Szczegółowe warunki bezpieczeństwa pracy precyzują:</w:t>
      </w:r>
    </w:p>
    <w:p w14:paraId="44CB3C02" w14:textId="77777777" w:rsidR="00FB06B5" w:rsidRPr="00CC0B89" w:rsidRDefault="00FB06B5" w:rsidP="00165613">
      <w:pPr>
        <w:widowControl w:val="0"/>
        <w:numPr>
          <w:ilvl w:val="0"/>
          <w:numId w:val="16"/>
        </w:numPr>
        <w:tabs>
          <w:tab w:val="clear" w:pos="720"/>
          <w:tab w:val="num" w:pos="1134"/>
        </w:tabs>
        <w:spacing w:line="360" w:lineRule="auto"/>
        <w:ind w:left="1134" w:firstLine="0"/>
        <w:jc w:val="both"/>
        <w:rPr>
          <w:rFonts w:ascii="Arial" w:hAnsi="Arial" w:cs="Arial"/>
          <w:sz w:val="22"/>
          <w:szCs w:val="22"/>
        </w:rPr>
      </w:pPr>
      <w:r w:rsidRPr="00CC0B89">
        <w:rPr>
          <w:rFonts w:ascii="Arial" w:hAnsi="Arial" w:cs="Arial"/>
          <w:sz w:val="22"/>
          <w:szCs w:val="22"/>
        </w:rPr>
        <w:t>„Warunki techniczne wykonania i odbioru rurociągów z tworzyw sztucznych”,</w:t>
      </w:r>
    </w:p>
    <w:p w14:paraId="43C9F6C3"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„Warunki techniczne wykonania i odbioru robót budowlano-montażowych. Część II Instalacje sanitarne i przemysłowe”,</w:t>
      </w:r>
    </w:p>
    <w:p w14:paraId="360C6F1B"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stosować drabiny oznaczone znakiem bezpieczeństwa ”B”,</w:t>
      </w:r>
    </w:p>
    <w:p w14:paraId="160F379A"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miejsca niebezpieczne oznaczyć właściwymi znakami lub barwami,</w:t>
      </w:r>
    </w:p>
    <w:p w14:paraId="60D4CBC9"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wyznaczyć ewentualne strefy niebezpieczne,</w:t>
      </w:r>
    </w:p>
    <w:p w14:paraId="5E9ACABD"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używać odzieży ochronnej, np. okularów, rękawic ochronnych itp.,</w:t>
      </w:r>
    </w:p>
    <w:p w14:paraId="7360A400"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używać tylko sprawne narzędzia i elektronarzędzia,</w:t>
      </w:r>
    </w:p>
    <w:p w14:paraId="5D80910E"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oznaczyć i zapewnić wolne drogi ewakuacji,</w:t>
      </w:r>
    </w:p>
    <w:p w14:paraId="2849A612" w14:textId="77777777" w:rsidR="00FB06B5" w:rsidRPr="00CC0B89" w:rsidRDefault="00FB06B5" w:rsidP="00165613">
      <w:pPr>
        <w:widowControl w:val="0"/>
        <w:numPr>
          <w:ilvl w:val="0"/>
          <w:numId w:val="16"/>
        </w:numPr>
        <w:spacing w:line="360" w:lineRule="auto"/>
        <w:ind w:left="1134" w:firstLine="0"/>
        <w:jc w:val="both"/>
        <w:rPr>
          <w:rFonts w:ascii="Arial" w:hAnsi="Arial" w:cs="Arial"/>
          <w:sz w:val="22"/>
          <w:szCs w:val="22"/>
        </w:rPr>
      </w:pPr>
      <w:r w:rsidRPr="00CC0B89">
        <w:rPr>
          <w:rFonts w:ascii="Arial" w:hAnsi="Arial" w:cs="Arial"/>
          <w:sz w:val="22"/>
          <w:szCs w:val="22"/>
        </w:rPr>
        <w:t>zorganizować stały nadzór.</w:t>
      </w:r>
    </w:p>
    <w:p w14:paraId="2C74CE2B" w14:textId="77777777" w:rsidR="00FB06B5" w:rsidRPr="00CC0B89" w:rsidRDefault="00FB06B5" w:rsidP="00165613">
      <w:pPr>
        <w:spacing w:line="360" w:lineRule="auto"/>
        <w:ind w:left="709"/>
        <w:jc w:val="both"/>
        <w:rPr>
          <w:rFonts w:ascii="Arial" w:hAnsi="Arial" w:cs="Arial"/>
          <w:b/>
          <w:sz w:val="22"/>
          <w:szCs w:val="22"/>
        </w:rPr>
      </w:pPr>
      <w:r w:rsidRPr="00CC0B89">
        <w:rPr>
          <w:rFonts w:ascii="Arial" w:hAnsi="Arial" w:cs="Arial"/>
          <w:b/>
          <w:sz w:val="22"/>
          <w:szCs w:val="22"/>
        </w:rPr>
        <w:t>Miejsce przechowywania dokumentacji budowy oraz dokumentów niezbędnych do prawidłowej eksploatacji maszyn i innych urządzeń technicznych należy określić precyzyjnie w planie.</w:t>
      </w:r>
    </w:p>
    <w:p w14:paraId="181601FE" w14:textId="77777777" w:rsidR="00FB06B5" w:rsidRPr="00CC0B89" w:rsidRDefault="00FB06B5" w:rsidP="00165613">
      <w:pPr>
        <w:spacing w:line="360" w:lineRule="auto"/>
        <w:ind w:left="709"/>
        <w:jc w:val="both"/>
        <w:rPr>
          <w:rFonts w:ascii="Arial" w:hAnsi="Arial" w:cs="Arial"/>
          <w:sz w:val="22"/>
          <w:szCs w:val="22"/>
        </w:rPr>
      </w:pPr>
      <w:r w:rsidRPr="00CC0B89">
        <w:rPr>
          <w:rFonts w:ascii="Arial" w:hAnsi="Arial" w:cs="Arial"/>
          <w:sz w:val="22"/>
          <w:szCs w:val="22"/>
        </w:rPr>
        <w:t>Na terenie budowy należy umieścić w sposób trwały i zabezpieczony przed zniszczeniem ogłoszenie zawierające dane dotyczące bezpieczeństwa pracy i ochrony zdrowia.</w:t>
      </w:r>
    </w:p>
    <w:p w14:paraId="1F5733DC" w14:textId="77777777" w:rsidR="00FB06B5" w:rsidRPr="00CC0B89" w:rsidRDefault="00FB06B5" w:rsidP="00165613">
      <w:pPr>
        <w:spacing w:line="360" w:lineRule="auto"/>
        <w:ind w:left="709"/>
        <w:jc w:val="both"/>
        <w:rPr>
          <w:rFonts w:ascii="Arial" w:hAnsi="Arial" w:cs="Arial"/>
          <w:sz w:val="22"/>
          <w:szCs w:val="22"/>
        </w:rPr>
      </w:pPr>
      <w:r w:rsidRPr="00CC0B89">
        <w:rPr>
          <w:rFonts w:ascii="Arial" w:hAnsi="Arial" w:cs="Arial"/>
          <w:sz w:val="22"/>
          <w:szCs w:val="22"/>
        </w:rPr>
        <w:t>Ogłoszenie to powinno zawierać:</w:t>
      </w:r>
    </w:p>
    <w:p w14:paraId="6F6D3671" w14:textId="77777777" w:rsidR="00FB06B5" w:rsidRPr="00CC0B89" w:rsidRDefault="00FB06B5" w:rsidP="00165613">
      <w:pPr>
        <w:widowControl w:val="0"/>
        <w:numPr>
          <w:ilvl w:val="0"/>
          <w:numId w:val="17"/>
        </w:numPr>
        <w:tabs>
          <w:tab w:val="clear" w:pos="720"/>
          <w:tab w:val="num" w:pos="1276"/>
        </w:tabs>
        <w:spacing w:line="360" w:lineRule="auto"/>
        <w:ind w:left="1134" w:firstLine="0"/>
        <w:jc w:val="both"/>
        <w:rPr>
          <w:rFonts w:ascii="Arial" w:hAnsi="Arial" w:cs="Arial"/>
          <w:sz w:val="22"/>
          <w:szCs w:val="22"/>
        </w:rPr>
      </w:pPr>
      <w:r w:rsidRPr="00CC0B89">
        <w:rPr>
          <w:rFonts w:ascii="Arial" w:hAnsi="Arial" w:cs="Arial"/>
          <w:sz w:val="22"/>
          <w:szCs w:val="22"/>
        </w:rPr>
        <w:t>przewidywane terminy rozpoczęcia i zakończenia wykonywanych robót budowlanych,</w:t>
      </w:r>
    </w:p>
    <w:p w14:paraId="4BCE7DBE" w14:textId="77777777" w:rsidR="00FB06B5" w:rsidRPr="00CC0B89" w:rsidRDefault="00FB06B5" w:rsidP="00165613">
      <w:pPr>
        <w:widowControl w:val="0"/>
        <w:numPr>
          <w:ilvl w:val="0"/>
          <w:numId w:val="17"/>
        </w:numPr>
        <w:tabs>
          <w:tab w:val="clear" w:pos="720"/>
          <w:tab w:val="num" w:pos="1134"/>
        </w:tabs>
        <w:spacing w:line="360" w:lineRule="auto"/>
        <w:ind w:left="1134" w:firstLine="0"/>
        <w:jc w:val="both"/>
        <w:rPr>
          <w:rFonts w:ascii="Arial" w:hAnsi="Arial" w:cs="Arial"/>
          <w:sz w:val="22"/>
          <w:szCs w:val="22"/>
        </w:rPr>
      </w:pPr>
      <w:r w:rsidRPr="00CC0B89">
        <w:rPr>
          <w:rFonts w:ascii="Arial" w:hAnsi="Arial" w:cs="Arial"/>
          <w:sz w:val="22"/>
          <w:szCs w:val="22"/>
        </w:rPr>
        <w:t>maksymalną liczbę pracowników zatrudnionych na budowie w poszczególnych okresach,</w:t>
      </w:r>
    </w:p>
    <w:p w14:paraId="4BBAC30E" w14:textId="77777777" w:rsidR="00FB06B5" w:rsidRPr="00CC0B89" w:rsidRDefault="00FB06B5" w:rsidP="00165613">
      <w:pPr>
        <w:widowControl w:val="0"/>
        <w:numPr>
          <w:ilvl w:val="0"/>
          <w:numId w:val="17"/>
        </w:numPr>
        <w:tabs>
          <w:tab w:val="clear" w:pos="720"/>
          <w:tab w:val="num" w:pos="1134"/>
        </w:tabs>
        <w:spacing w:line="360" w:lineRule="auto"/>
        <w:ind w:left="1134" w:firstLine="0"/>
        <w:jc w:val="both"/>
        <w:rPr>
          <w:rFonts w:ascii="Arial" w:hAnsi="Arial" w:cs="Arial"/>
          <w:sz w:val="22"/>
          <w:szCs w:val="22"/>
        </w:rPr>
      </w:pPr>
      <w:r w:rsidRPr="00CC0B89">
        <w:rPr>
          <w:rFonts w:ascii="Arial" w:hAnsi="Arial" w:cs="Arial"/>
          <w:sz w:val="22"/>
          <w:szCs w:val="22"/>
        </w:rPr>
        <w:t>informacje dotyczące planu bezpieczeństwa i ochrony zdrowia.</w:t>
      </w:r>
    </w:p>
    <w:p w14:paraId="59626998" w14:textId="77777777" w:rsidR="008822D4" w:rsidRPr="00CC0B89" w:rsidRDefault="008822D4" w:rsidP="00165613">
      <w:pPr>
        <w:spacing w:line="360" w:lineRule="auto"/>
        <w:jc w:val="both"/>
        <w:rPr>
          <w:rFonts w:ascii="Arial" w:hAnsi="Arial" w:cs="Arial"/>
        </w:rPr>
      </w:pPr>
    </w:p>
    <w:p w14:paraId="2F79D4AC" w14:textId="77777777" w:rsidR="008822D4" w:rsidRPr="00CC0B89" w:rsidRDefault="008822D4" w:rsidP="00165613">
      <w:pPr>
        <w:spacing w:line="360" w:lineRule="auto"/>
        <w:jc w:val="both"/>
        <w:rPr>
          <w:rFonts w:ascii="Arial" w:hAnsi="Arial" w:cs="Arial"/>
        </w:rPr>
      </w:pPr>
    </w:p>
    <w:p w14:paraId="6FE085E6" w14:textId="77777777" w:rsidR="00F834B3" w:rsidRPr="00CC0B89" w:rsidRDefault="00F834B3" w:rsidP="00165613">
      <w:pPr>
        <w:pStyle w:val="MSPODPZnakZnak2ZnakZnakZnak"/>
        <w:numPr>
          <w:ilvl w:val="0"/>
          <w:numId w:val="0"/>
        </w:numPr>
        <w:spacing w:line="360" w:lineRule="auto"/>
        <w:ind w:left="426"/>
        <w:rPr>
          <w:rFonts w:ascii="Arial" w:hAnsi="Arial" w:cs="Arial"/>
          <w:b/>
          <w:i/>
          <w:sz w:val="22"/>
          <w:szCs w:val="22"/>
        </w:rPr>
      </w:pPr>
      <w:r w:rsidRPr="00CC0B89">
        <w:rPr>
          <w:rFonts w:ascii="Arial" w:hAnsi="Arial" w:cs="Arial"/>
          <w:b/>
          <w:i/>
          <w:sz w:val="22"/>
          <w:szCs w:val="22"/>
        </w:rPr>
        <w:t>Uwaga:</w:t>
      </w:r>
    </w:p>
    <w:p w14:paraId="137DCA55" w14:textId="77777777" w:rsidR="007261CF" w:rsidRPr="00CC0B89" w:rsidRDefault="007261CF" w:rsidP="00165613">
      <w:pPr>
        <w:pStyle w:val="MSPODPZnakZnak2ZnakZnakZnak"/>
        <w:numPr>
          <w:ilvl w:val="0"/>
          <w:numId w:val="0"/>
        </w:numPr>
        <w:spacing w:line="360" w:lineRule="auto"/>
        <w:ind w:left="426"/>
        <w:rPr>
          <w:rFonts w:ascii="Arial" w:hAnsi="Arial" w:cs="Arial"/>
          <w:b/>
          <w:i/>
          <w:sz w:val="22"/>
          <w:szCs w:val="22"/>
        </w:rPr>
      </w:pPr>
      <w:r w:rsidRPr="00CC0B89">
        <w:rPr>
          <w:rFonts w:ascii="Arial" w:hAnsi="Arial" w:cs="Arial"/>
          <w:b/>
          <w:i/>
          <w:sz w:val="22"/>
          <w:szCs w:val="22"/>
        </w:rPr>
        <w:t xml:space="preserve">Tam, gdzie na rysunkach, w dokumentach, dokumentacji projektowej, opisie, wszelkich specyfikacjach i załącznikach do tychże, zostało wskazane pochodzenie (marka, znak towarowy, producent, dostawca) materiałów, dopuszcza się oferowanie materiałów </w:t>
      </w:r>
      <w:r w:rsidRPr="00CC0B89">
        <w:rPr>
          <w:rFonts w:ascii="Arial" w:hAnsi="Arial" w:cs="Arial"/>
          <w:b/>
          <w:i/>
          <w:sz w:val="22"/>
          <w:szCs w:val="22"/>
        </w:rPr>
        <w:lastRenderedPageBreak/>
        <w:t>równoważnych.</w:t>
      </w:r>
      <w:r w:rsidR="00F2263B" w:rsidRPr="00CC0B89">
        <w:rPr>
          <w:rFonts w:ascii="Arial" w:hAnsi="Arial" w:cs="Arial"/>
          <w:b/>
          <w:i/>
          <w:sz w:val="22"/>
          <w:szCs w:val="22"/>
        </w:rPr>
        <w:t xml:space="preserve"> </w:t>
      </w:r>
      <w:r w:rsidRPr="00CC0B89">
        <w:rPr>
          <w:rFonts w:ascii="Arial" w:hAnsi="Arial" w:cs="Arial"/>
          <w:b/>
          <w:i/>
          <w:sz w:val="22"/>
          <w:szCs w:val="22"/>
        </w:rPr>
        <w:t xml:space="preserve">Wszelkie wymienione z nazwy materiały i urządzenia użyte w dokumentacji służą określeniu standardu i mogą być zastąpione innymi materiałami </w:t>
      </w:r>
      <w:r w:rsidR="005C4732" w:rsidRPr="00CC0B89">
        <w:rPr>
          <w:rFonts w:ascii="Arial" w:hAnsi="Arial" w:cs="Arial"/>
          <w:b/>
          <w:i/>
          <w:sz w:val="22"/>
          <w:szCs w:val="22"/>
        </w:rPr>
        <w:t xml:space="preserve">i urządzeniami </w:t>
      </w:r>
      <w:r w:rsidRPr="00CC0B89">
        <w:rPr>
          <w:rFonts w:ascii="Arial" w:hAnsi="Arial" w:cs="Arial"/>
          <w:b/>
          <w:i/>
          <w:sz w:val="22"/>
          <w:szCs w:val="22"/>
        </w:rPr>
        <w:t xml:space="preserve">o nie gorszych parametrach technicznych, użytkowych, jakościowych, funkcjonalnych i walorach estetycznych, przy uwzględnieniu prawidłowej współpracy z pozostałymi materiałami i urządzeniami. </w:t>
      </w:r>
      <w:r w:rsidR="00036576" w:rsidRPr="00CC0B89">
        <w:rPr>
          <w:rFonts w:ascii="Arial" w:hAnsi="Arial" w:cs="Arial"/>
          <w:b/>
          <w:i/>
          <w:sz w:val="22"/>
          <w:szCs w:val="22"/>
        </w:rPr>
        <w:t xml:space="preserve">W części rysunkowej i opisowej </w:t>
      </w:r>
      <w:r w:rsidR="005C4732" w:rsidRPr="00CC0B89">
        <w:rPr>
          <w:rFonts w:ascii="Arial" w:hAnsi="Arial" w:cs="Arial"/>
          <w:b/>
          <w:i/>
          <w:sz w:val="22"/>
          <w:szCs w:val="22"/>
        </w:rPr>
        <w:t xml:space="preserve">podano </w:t>
      </w:r>
      <w:r w:rsidR="00036576" w:rsidRPr="00CC0B89">
        <w:rPr>
          <w:rFonts w:ascii="Arial" w:hAnsi="Arial" w:cs="Arial"/>
          <w:b/>
          <w:i/>
          <w:sz w:val="22"/>
          <w:szCs w:val="22"/>
        </w:rPr>
        <w:t xml:space="preserve"> parametry urządzeń, które są parametrami istotnymi</w:t>
      </w:r>
      <w:r w:rsidR="005C4732" w:rsidRPr="00CC0B89">
        <w:rPr>
          <w:rFonts w:ascii="Arial" w:hAnsi="Arial" w:cs="Arial"/>
          <w:b/>
          <w:i/>
          <w:sz w:val="22"/>
          <w:szCs w:val="22"/>
        </w:rPr>
        <w:t>, które winny spełniać materiały i urządzenia równoważne</w:t>
      </w:r>
      <w:r w:rsidR="00036576" w:rsidRPr="00CC0B89">
        <w:rPr>
          <w:rFonts w:ascii="Arial" w:hAnsi="Arial" w:cs="Arial"/>
          <w:b/>
          <w:i/>
          <w:sz w:val="22"/>
          <w:szCs w:val="22"/>
        </w:rPr>
        <w:t>. W trakcie zamiany</w:t>
      </w:r>
      <w:r w:rsidR="005C4732" w:rsidRPr="00CC0B89">
        <w:rPr>
          <w:rFonts w:ascii="Arial" w:hAnsi="Arial" w:cs="Arial"/>
          <w:b/>
          <w:i/>
          <w:sz w:val="22"/>
          <w:szCs w:val="22"/>
        </w:rPr>
        <w:t xml:space="preserve"> materiałów</w:t>
      </w:r>
      <w:r w:rsidR="00036576" w:rsidRPr="00CC0B89">
        <w:rPr>
          <w:rFonts w:ascii="Arial" w:hAnsi="Arial" w:cs="Arial"/>
          <w:b/>
          <w:i/>
          <w:sz w:val="22"/>
          <w:szCs w:val="22"/>
        </w:rPr>
        <w:t xml:space="preserve"> </w:t>
      </w:r>
      <w:r w:rsidR="005C4732" w:rsidRPr="00CC0B89">
        <w:rPr>
          <w:rFonts w:ascii="Arial" w:hAnsi="Arial" w:cs="Arial"/>
          <w:b/>
          <w:i/>
          <w:sz w:val="22"/>
          <w:szCs w:val="22"/>
        </w:rPr>
        <w:t xml:space="preserve">i </w:t>
      </w:r>
      <w:r w:rsidR="00036576" w:rsidRPr="00CC0B89">
        <w:rPr>
          <w:rFonts w:ascii="Arial" w:hAnsi="Arial" w:cs="Arial"/>
          <w:b/>
          <w:i/>
          <w:sz w:val="22"/>
          <w:szCs w:val="22"/>
        </w:rPr>
        <w:t xml:space="preserve">urządzeń należy dobierać </w:t>
      </w:r>
      <w:r w:rsidR="005C4732" w:rsidRPr="00CC0B89">
        <w:rPr>
          <w:rFonts w:ascii="Arial" w:hAnsi="Arial" w:cs="Arial"/>
          <w:b/>
          <w:i/>
          <w:sz w:val="22"/>
          <w:szCs w:val="22"/>
        </w:rPr>
        <w:t xml:space="preserve">materiały i </w:t>
      </w:r>
      <w:r w:rsidR="00036576" w:rsidRPr="00CC0B89">
        <w:rPr>
          <w:rFonts w:ascii="Arial" w:hAnsi="Arial" w:cs="Arial"/>
          <w:b/>
          <w:i/>
          <w:sz w:val="22"/>
          <w:szCs w:val="22"/>
        </w:rPr>
        <w:t>urządzenia na wskazane parametry w dokumentacji rysunkowej i w opisie.</w:t>
      </w:r>
      <w:r w:rsidR="00F2263B" w:rsidRPr="00CC0B89">
        <w:rPr>
          <w:rFonts w:ascii="Arial" w:hAnsi="Arial" w:cs="Arial"/>
          <w:b/>
          <w:i/>
          <w:sz w:val="22"/>
          <w:szCs w:val="22"/>
        </w:rPr>
        <w:t xml:space="preserve"> </w:t>
      </w:r>
      <w:r w:rsidRPr="00CC0B89">
        <w:rPr>
          <w:rFonts w:ascii="Arial" w:hAnsi="Arial" w:cs="Arial"/>
          <w:b/>
          <w:i/>
          <w:sz w:val="22"/>
          <w:szCs w:val="22"/>
        </w:rPr>
        <w:t>Wszelkie zmiany urządzeń, armatury jakie wprowadzi Wykonawc</w:t>
      </w:r>
      <w:r w:rsidR="005C4732" w:rsidRPr="00CC0B89">
        <w:rPr>
          <w:rFonts w:ascii="Arial" w:hAnsi="Arial" w:cs="Arial"/>
          <w:b/>
          <w:i/>
          <w:sz w:val="22"/>
          <w:szCs w:val="22"/>
        </w:rPr>
        <w:t>a jest zobowiązany</w:t>
      </w:r>
      <w:r w:rsidRPr="00CC0B89">
        <w:rPr>
          <w:rFonts w:ascii="Arial" w:hAnsi="Arial" w:cs="Arial"/>
          <w:b/>
          <w:i/>
          <w:sz w:val="22"/>
          <w:szCs w:val="22"/>
        </w:rPr>
        <w:t xml:space="preserve"> przedstawić</w:t>
      </w:r>
      <w:r w:rsidR="005C4732" w:rsidRPr="00CC0B89">
        <w:rPr>
          <w:rFonts w:ascii="Arial" w:hAnsi="Arial" w:cs="Arial"/>
          <w:b/>
          <w:i/>
          <w:sz w:val="22"/>
          <w:szCs w:val="22"/>
        </w:rPr>
        <w:t xml:space="preserve"> w formie obliczeń potwierdzających</w:t>
      </w:r>
      <w:r w:rsidRPr="00CC0B89">
        <w:rPr>
          <w:rFonts w:ascii="Arial" w:hAnsi="Arial" w:cs="Arial"/>
          <w:b/>
          <w:i/>
          <w:sz w:val="22"/>
          <w:szCs w:val="22"/>
        </w:rPr>
        <w:t xml:space="preserve"> poprawność działania układu</w:t>
      </w:r>
      <w:r w:rsidR="005C4732" w:rsidRPr="00CC0B89">
        <w:rPr>
          <w:rFonts w:ascii="Arial" w:hAnsi="Arial" w:cs="Arial"/>
          <w:b/>
          <w:i/>
          <w:sz w:val="22"/>
          <w:szCs w:val="22"/>
        </w:rPr>
        <w:t xml:space="preserve"> i uzyskać pozytywną opinię Zamawiającego</w:t>
      </w:r>
      <w:r w:rsidRPr="00CC0B89">
        <w:rPr>
          <w:rFonts w:ascii="Arial" w:hAnsi="Arial" w:cs="Arial"/>
          <w:b/>
          <w:i/>
          <w:sz w:val="22"/>
          <w:szCs w:val="22"/>
        </w:rPr>
        <w:t xml:space="preserve">.    </w:t>
      </w:r>
    </w:p>
    <w:p w14:paraId="5BC7E96E" w14:textId="77777777" w:rsidR="007261CF" w:rsidRPr="00CC0B89" w:rsidRDefault="007261CF" w:rsidP="00165613">
      <w:pPr>
        <w:pStyle w:val="Akapitzlist"/>
        <w:spacing w:after="0" w:line="360" w:lineRule="auto"/>
        <w:ind w:left="426"/>
        <w:jc w:val="both"/>
        <w:rPr>
          <w:rFonts w:ascii="Arial" w:hAnsi="Arial" w:cs="Arial"/>
        </w:rPr>
      </w:pPr>
    </w:p>
    <w:p w14:paraId="1F5316E6" w14:textId="77777777" w:rsidR="000317EB" w:rsidRPr="00CC0B89" w:rsidRDefault="00E62FFC" w:rsidP="00165613">
      <w:pPr>
        <w:pStyle w:val="Akapitzlist"/>
        <w:spacing w:after="0" w:line="360" w:lineRule="auto"/>
        <w:ind w:left="6379"/>
        <w:rPr>
          <w:rFonts w:ascii="Arial" w:hAnsi="Arial" w:cs="Arial"/>
          <w:spacing w:val="-2"/>
        </w:rPr>
      </w:pPr>
      <w:r w:rsidRPr="00CC0B89">
        <w:rPr>
          <w:rFonts w:ascii="Arial" w:hAnsi="Arial" w:cs="Arial"/>
          <w:spacing w:val="-2"/>
        </w:rPr>
        <w:t>Projektant</w:t>
      </w:r>
    </w:p>
    <w:p w14:paraId="51A24BA6" w14:textId="77777777" w:rsidR="00AB747F" w:rsidRPr="003C7F53" w:rsidRDefault="003C7F53" w:rsidP="00165613">
      <w:pPr>
        <w:pStyle w:val="Akapitzlist"/>
        <w:spacing w:after="0" w:line="360" w:lineRule="auto"/>
        <w:ind w:left="6379"/>
        <w:rPr>
          <w:rFonts w:ascii="Arial" w:hAnsi="Arial" w:cs="Arial"/>
          <w:spacing w:val="-2"/>
        </w:rPr>
      </w:pPr>
      <w:r w:rsidRPr="00CC0B89">
        <w:rPr>
          <w:rFonts w:ascii="Arial" w:hAnsi="Arial" w:cs="Arial"/>
          <w:spacing w:val="-2"/>
        </w:rPr>
        <w:t xml:space="preserve">Andrzej </w:t>
      </w:r>
      <w:r w:rsidR="00CB30A0" w:rsidRPr="00CC0B89">
        <w:rPr>
          <w:rFonts w:ascii="Arial" w:hAnsi="Arial" w:cs="Arial"/>
          <w:spacing w:val="-2"/>
        </w:rPr>
        <w:t>Piątkowski</w:t>
      </w:r>
    </w:p>
    <w:sectPr w:rsidR="00AB747F" w:rsidRPr="003C7F53" w:rsidSect="000317EB">
      <w:headerReference w:type="even" r:id="rId10"/>
      <w:footerReference w:type="even" r:id="rId11"/>
      <w:headerReference w:type="first" r:id="rId12"/>
      <w:footerReference w:type="first" r:id="rId13"/>
      <w:pgSz w:w="11906" w:h="16838"/>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A1DD1" w14:textId="77777777" w:rsidR="00F218A2" w:rsidRDefault="00F218A2">
      <w:r>
        <w:separator/>
      </w:r>
    </w:p>
  </w:endnote>
  <w:endnote w:type="continuationSeparator" w:id="0">
    <w:p w14:paraId="1923D303" w14:textId="77777777" w:rsidR="00F218A2" w:rsidRDefault="00F21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oudyOlSt BT">
    <w:altName w:val="Georgia"/>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FDD0C" w14:textId="77777777" w:rsidR="00F218A2" w:rsidRPr="0064443F" w:rsidRDefault="00F218A2" w:rsidP="0064443F">
    <w:pPr>
      <w:pStyle w:val="Stopka"/>
      <w:jc w:val="center"/>
      <w:rPr>
        <w:rFonts w:ascii="Arial Narrow" w:hAnsi="Arial Narrow"/>
      </w:rPr>
    </w:pPr>
    <w:r w:rsidRPr="0064443F">
      <w:rPr>
        <w:rFonts w:ascii="Arial Narrow" w:hAnsi="Arial Narrow"/>
      </w:rPr>
      <w:fldChar w:fldCharType="begin"/>
    </w:r>
    <w:r w:rsidRPr="0064443F">
      <w:rPr>
        <w:rFonts w:ascii="Arial Narrow" w:hAnsi="Arial Narrow"/>
      </w:rPr>
      <w:instrText>PAGE   \* MERGEFORMAT</w:instrText>
    </w:r>
    <w:r w:rsidRPr="0064443F">
      <w:rPr>
        <w:rFonts w:ascii="Arial Narrow" w:hAnsi="Arial Narrow"/>
      </w:rPr>
      <w:fldChar w:fldCharType="separate"/>
    </w:r>
    <w:r w:rsidR="00F36881">
      <w:rPr>
        <w:rFonts w:ascii="Arial Narrow" w:hAnsi="Arial Narrow"/>
        <w:noProof/>
      </w:rPr>
      <w:t>92</w:t>
    </w:r>
    <w:r w:rsidRPr="0064443F">
      <w:rPr>
        <w:rFonts w:ascii="Arial Narrow" w:hAnsi="Arial Narrow"/>
        <w:noProof/>
      </w:rPr>
      <w:fldChar w:fldCharType="end"/>
    </w:r>
  </w:p>
  <w:p w14:paraId="7AF01542" w14:textId="77777777" w:rsidR="00F218A2" w:rsidRDefault="00F218A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3C7CB" w14:textId="77777777" w:rsidR="00F218A2" w:rsidRDefault="00F218A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9D4C" w14:textId="77777777" w:rsidR="00F218A2" w:rsidRDefault="00F218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6D321" w14:textId="77777777" w:rsidR="00F218A2" w:rsidRDefault="00F218A2">
      <w:r>
        <w:separator/>
      </w:r>
    </w:p>
  </w:footnote>
  <w:footnote w:type="continuationSeparator" w:id="0">
    <w:p w14:paraId="5DE493E2" w14:textId="77777777" w:rsidR="00F218A2" w:rsidRDefault="00F21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3A77" w14:textId="77777777" w:rsidR="00F218A2" w:rsidRDefault="00F218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74728" w14:textId="77777777" w:rsidR="00F218A2" w:rsidRDefault="00F218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4"/>
      <w:numFmt w:val="decimal"/>
      <w:pStyle w:val="StylNagwek1Wyjustowany"/>
      <w:lvlText w:val="%1."/>
      <w:lvlJc w:val="left"/>
      <w:pPr>
        <w:tabs>
          <w:tab w:val="num" w:pos="540"/>
        </w:tabs>
        <w:ind w:left="540" w:hanging="360"/>
      </w:pPr>
    </w:lvl>
    <w:lvl w:ilvl="1">
      <w:start w:val="4"/>
      <w:numFmt w:val="decimal"/>
      <w:pStyle w:val="Nagwek2"/>
      <w:lvlText w:val="%2."/>
      <w:lvlJc w:val="left"/>
      <w:pPr>
        <w:tabs>
          <w:tab w:val="num" w:pos="540"/>
        </w:tabs>
        <w:ind w:left="540" w:hanging="360"/>
      </w:pPr>
    </w:lvl>
    <w:lvl w:ilvl="2">
      <w:start w:val="1"/>
      <w:numFmt w:val="decimal"/>
      <w:pStyle w:val="Nagwek3"/>
      <w:lvlText w:val="%1.%2.%3"/>
      <w:lvlJc w:val="left"/>
      <w:pPr>
        <w:tabs>
          <w:tab w:val="num" w:pos="1320"/>
        </w:tabs>
        <w:ind w:left="1320" w:hanging="720"/>
      </w:pPr>
    </w:lvl>
    <w:lvl w:ilvl="3">
      <w:start w:val="1"/>
      <w:numFmt w:val="decimal"/>
      <w:pStyle w:val="Nagwek4"/>
      <w:lvlText w:val="%1.%2.%3.%4"/>
      <w:lvlJc w:val="left"/>
      <w:pPr>
        <w:tabs>
          <w:tab w:val="num" w:pos="1044"/>
        </w:tabs>
        <w:ind w:left="1044" w:hanging="864"/>
      </w:pPr>
      <w:rPr>
        <w:rFonts w:ascii="Symbol" w:hAnsi="Symbol"/>
      </w:rPr>
    </w:lvl>
    <w:lvl w:ilvl="4">
      <w:start w:val="1"/>
      <w:numFmt w:val="decimal"/>
      <w:pStyle w:val="Nagwek5"/>
      <w:lvlText w:val="%1.%2.%3.%4.%5"/>
      <w:lvlJc w:val="left"/>
      <w:pPr>
        <w:tabs>
          <w:tab w:val="num" w:pos="1188"/>
        </w:tabs>
        <w:ind w:left="1188" w:hanging="1008"/>
      </w:pPr>
      <w:rPr>
        <w:rFonts w:ascii="Courier New" w:hAnsi="Courier New" w:cs="Courier New"/>
      </w:rPr>
    </w:lvl>
    <w:lvl w:ilvl="5">
      <w:start w:val="1"/>
      <w:numFmt w:val="decimal"/>
      <w:pStyle w:val="Nagwek6"/>
      <w:lvlText w:val="%1.%2.%3.%4.%5.%6"/>
      <w:lvlJc w:val="left"/>
      <w:pPr>
        <w:tabs>
          <w:tab w:val="num" w:pos="1332"/>
        </w:tabs>
        <w:ind w:left="1332" w:hanging="1152"/>
      </w:pPr>
    </w:lvl>
    <w:lvl w:ilvl="6">
      <w:start w:val="1"/>
      <w:numFmt w:val="decimal"/>
      <w:pStyle w:val="Nagwek7"/>
      <w:lvlText w:val="%1.%2.%3.%4.%5.%6.%7"/>
      <w:lvlJc w:val="left"/>
      <w:pPr>
        <w:tabs>
          <w:tab w:val="num" w:pos="1476"/>
        </w:tabs>
        <w:ind w:left="1476" w:hanging="1296"/>
      </w:pPr>
    </w:lvl>
    <w:lvl w:ilvl="7">
      <w:start w:val="1"/>
      <w:numFmt w:val="decimal"/>
      <w:pStyle w:val="Nagwek8"/>
      <w:lvlText w:val="%1.%2.%3.%4.%5.%6.%7.%8"/>
      <w:lvlJc w:val="left"/>
      <w:pPr>
        <w:tabs>
          <w:tab w:val="num" w:pos="1620"/>
        </w:tabs>
        <w:ind w:left="1620" w:hanging="1440"/>
      </w:pPr>
    </w:lvl>
    <w:lvl w:ilvl="8">
      <w:start w:val="1"/>
      <w:numFmt w:val="decimal"/>
      <w:pStyle w:val="Nagwek9"/>
      <w:lvlText w:val="%1.%2.%3.%4.%5.%6.%7.%8.%9"/>
      <w:lvlJc w:val="left"/>
      <w:pPr>
        <w:tabs>
          <w:tab w:val="num" w:pos="1764"/>
        </w:tabs>
        <w:ind w:left="1764" w:hanging="1584"/>
      </w:pPr>
    </w:lvl>
  </w:abstractNum>
  <w:abstractNum w:abstractNumId="1" w15:restartNumberingAfterBreak="0">
    <w:nsid w:val="00000002"/>
    <w:multiLevelType w:val="multilevel"/>
    <w:tmpl w:val="00000002"/>
    <w:name w:val="WW8Num2"/>
    <w:lvl w:ilvl="0">
      <w:start w:val="4"/>
      <w:numFmt w:val="decimal"/>
      <w:pStyle w:val="Nagwek10"/>
      <w:lvlText w:val="%1."/>
      <w:lvlJc w:val="left"/>
      <w:pPr>
        <w:tabs>
          <w:tab w:val="num" w:pos="540"/>
        </w:tabs>
        <w:ind w:left="540" w:hanging="360"/>
      </w:pPr>
    </w:lvl>
    <w:lvl w:ilvl="1">
      <w:start w:val="4"/>
      <w:numFmt w:val="decimal"/>
      <w:lvlText w:val="%2."/>
      <w:lvlJc w:val="left"/>
      <w:pPr>
        <w:tabs>
          <w:tab w:val="num" w:pos="540"/>
        </w:tabs>
        <w:ind w:left="540" w:hanging="360"/>
      </w:pPr>
    </w:lvl>
    <w:lvl w:ilvl="2">
      <w:start w:val="1"/>
      <w:numFmt w:val="decimal"/>
      <w:lvlText w:val="%1.%2.%3"/>
      <w:lvlJc w:val="left"/>
      <w:pPr>
        <w:tabs>
          <w:tab w:val="num" w:pos="1320"/>
        </w:tabs>
        <w:ind w:left="1320" w:hanging="720"/>
      </w:pPr>
    </w:lvl>
    <w:lvl w:ilvl="3">
      <w:start w:val="1"/>
      <w:numFmt w:val="decimal"/>
      <w:lvlText w:val="%1.%2.%3.%4"/>
      <w:lvlJc w:val="left"/>
      <w:pPr>
        <w:tabs>
          <w:tab w:val="num" w:pos="1044"/>
        </w:tabs>
        <w:ind w:left="1044" w:hanging="864"/>
      </w:pPr>
      <w:rPr>
        <w:rFonts w:ascii="Symbol" w:hAnsi="Symbol"/>
      </w:rPr>
    </w:lvl>
    <w:lvl w:ilvl="4">
      <w:start w:val="1"/>
      <w:numFmt w:val="decimal"/>
      <w:lvlText w:val="%1.%2.%3.%4.%5"/>
      <w:lvlJc w:val="left"/>
      <w:pPr>
        <w:tabs>
          <w:tab w:val="num" w:pos="1188"/>
        </w:tabs>
        <w:ind w:left="1188" w:hanging="1008"/>
      </w:pPr>
      <w:rPr>
        <w:rFonts w:ascii="Courier New" w:hAnsi="Courier New" w:cs="Courier New"/>
      </w:rPr>
    </w:lvl>
    <w:lvl w:ilvl="5">
      <w:start w:val="1"/>
      <w:numFmt w:val="decimal"/>
      <w:lvlText w:val="%1.%2.%3.%4.%5.%6"/>
      <w:lvlJc w:val="left"/>
      <w:pPr>
        <w:tabs>
          <w:tab w:val="num" w:pos="1332"/>
        </w:tabs>
        <w:ind w:left="1332" w:hanging="1152"/>
      </w:pPr>
    </w:lvl>
    <w:lvl w:ilvl="6">
      <w:start w:val="1"/>
      <w:numFmt w:val="decimal"/>
      <w:lvlText w:val="%1.%2.%3.%4.%5.%6.%7"/>
      <w:lvlJc w:val="left"/>
      <w:pPr>
        <w:tabs>
          <w:tab w:val="num" w:pos="1476"/>
        </w:tabs>
        <w:ind w:left="1476" w:hanging="1296"/>
      </w:pPr>
    </w:lvl>
    <w:lvl w:ilvl="7">
      <w:start w:val="1"/>
      <w:numFmt w:val="decimal"/>
      <w:lvlText w:val="%1.%2.%3.%4.%5.%6.%7.%8"/>
      <w:lvlJc w:val="left"/>
      <w:pPr>
        <w:tabs>
          <w:tab w:val="num" w:pos="1620"/>
        </w:tabs>
        <w:ind w:left="1620" w:hanging="1440"/>
      </w:pPr>
    </w:lvl>
    <w:lvl w:ilvl="8">
      <w:start w:val="1"/>
      <w:numFmt w:val="decimal"/>
      <w:lvlText w:val="%1.%2.%3.%4.%5.%6.%7.%8.%9"/>
      <w:lvlJc w:val="left"/>
      <w:pPr>
        <w:tabs>
          <w:tab w:val="num" w:pos="1764"/>
        </w:tabs>
        <w:ind w:left="1764" w:hanging="1584"/>
      </w:pPr>
    </w:lvl>
  </w:abstractNum>
  <w:abstractNum w:abstractNumId="2" w15:restartNumberingAfterBreak="0">
    <w:nsid w:val="00000003"/>
    <w:multiLevelType w:val="singleLevel"/>
    <w:tmpl w:val="00000003"/>
    <w:name w:val="WW8Num3"/>
    <w:lvl w:ilvl="0">
      <w:numFmt w:val="bullet"/>
      <w:lvlText w:val=""/>
      <w:lvlJc w:val="left"/>
      <w:pPr>
        <w:tabs>
          <w:tab w:val="num" w:pos="1065"/>
        </w:tabs>
        <w:ind w:left="1065" w:hanging="360"/>
      </w:pPr>
      <w:rPr>
        <w:rFonts w:ascii="Wingdings 2" w:hAnsi="Wingdings 2"/>
        <w:color w:val="auto"/>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multilevel"/>
    <w:tmpl w:val="00000006"/>
    <w:name w:val="WW8Num6"/>
    <w:lvl w:ilvl="0">
      <w:start w:val="13"/>
      <w:numFmt w:val="bullet"/>
      <w:lvlText w:val=""/>
      <w:lvlJc w:val="left"/>
      <w:pPr>
        <w:tabs>
          <w:tab w:val="num" w:pos="360"/>
        </w:tabs>
        <w:ind w:left="360" w:hanging="360"/>
      </w:pPr>
      <w:rPr>
        <w:rFonts w:ascii="Wingdings 2" w:hAnsi="Wingdings 2"/>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Times New Roman" w:hAnsi="Times New Roman"/>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sz w:val="20"/>
      </w:rPr>
    </w:lvl>
  </w:abstractNum>
  <w:abstractNum w:abstractNumId="7"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Wingdings 2" w:hAnsi="Wingdings 2"/>
        <w:sz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1440"/>
        </w:tabs>
        <w:ind w:left="1440" w:hanging="360"/>
      </w:pPr>
      <w:rPr>
        <w:rFonts w:ascii="Wingdings" w:hAnsi="Wingdings" w:cs="Times New Roman"/>
        <w:sz w:val="28"/>
      </w:rPr>
    </w:lvl>
  </w:abstractNum>
  <w:abstractNum w:abstractNumId="9"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Wingdings" w:hAnsi="Wingdings"/>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Wingdings 2" w:hAnsi="Wingdings 2"/>
      </w:rPr>
    </w:lvl>
    <w:lvl w:ilvl="1">
      <w:start w:val="1"/>
      <w:numFmt w:val="bullet"/>
      <w:lvlText w:val=""/>
      <w:lvlJc w:val="left"/>
      <w:pPr>
        <w:tabs>
          <w:tab w:val="num" w:pos="2160"/>
        </w:tabs>
        <w:ind w:left="2160" w:hanging="360"/>
      </w:pPr>
      <w:rPr>
        <w:rFonts w:ascii="Symbol" w:hAnsi="Symbol"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1" w15:restartNumberingAfterBreak="0">
    <w:nsid w:val="0000000C"/>
    <w:multiLevelType w:val="multilevel"/>
    <w:tmpl w:val="0000000C"/>
    <w:name w:val="WW8Num12"/>
    <w:lvl w:ilvl="0">
      <w:start w:val="1"/>
      <w:numFmt w:val="decimal"/>
      <w:pStyle w:val="WW-Tekstpodstawowywcity2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D"/>
    <w:multiLevelType w:val="multilevel"/>
    <w:tmpl w:val="0000000D"/>
    <w:name w:val="WW8Num13"/>
    <w:lvl w:ilvl="0">
      <w:start w:val="1"/>
      <w:numFmt w:val="bullet"/>
      <w:lvlText w:val=""/>
      <w:lvlJc w:val="left"/>
      <w:pPr>
        <w:tabs>
          <w:tab w:val="num" w:pos="1440"/>
        </w:tabs>
        <w:ind w:left="144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bullet"/>
      <w:lvlText w:val=""/>
      <w:lvlJc w:val="left"/>
      <w:pPr>
        <w:tabs>
          <w:tab w:val="num" w:pos="360"/>
        </w:tabs>
        <w:ind w:left="360" w:hanging="360"/>
      </w:pPr>
      <w:rPr>
        <w:rFonts w:ascii="Symbol" w:hAnsi="Symbol"/>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0000000F"/>
    <w:multiLevelType w:val="singleLevel"/>
    <w:tmpl w:val="0000000F"/>
    <w:name w:val="WW8Num15"/>
    <w:lvl w:ilvl="0">
      <w:start w:val="1"/>
      <w:numFmt w:val="bullet"/>
      <w:lvlText w:val=""/>
      <w:lvlJc w:val="left"/>
      <w:pPr>
        <w:tabs>
          <w:tab w:val="num" w:pos="1440"/>
        </w:tabs>
        <w:ind w:left="1440" w:hanging="360"/>
      </w:pPr>
      <w:rPr>
        <w:rFonts w:ascii="Wingdings" w:hAnsi="Wingdings"/>
        <w:sz w:val="20"/>
      </w:rPr>
    </w:lvl>
  </w:abstractNum>
  <w:abstractNum w:abstractNumId="15" w15:restartNumberingAfterBreak="0">
    <w:nsid w:val="00000010"/>
    <w:multiLevelType w:val="singleLevel"/>
    <w:tmpl w:val="00000010"/>
    <w:name w:val="WW8Num16"/>
    <w:lvl w:ilvl="0">
      <w:start w:val="1"/>
      <w:numFmt w:val="bullet"/>
      <w:lvlText w:val=""/>
      <w:lvlJc w:val="left"/>
      <w:pPr>
        <w:tabs>
          <w:tab w:val="num" w:pos="1571"/>
        </w:tabs>
        <w:ind w:left="1571" w:hanging="360"/>
      </w:pPr>
      <w:rPr>
        <w:rFonts w:ascii="Wingdings 2" w:hAnsi="Wingdings 2"/>
      </w:rPr>
    </w:lvl>
  </w:abstractNum>
  <w:abstractNum w:abstractNumId="16" w15:restartNumberingAfterBreak="0">
    <w:nsid w:val="00000011"/>
    <w:multiLevelType w:val="singleLevel"/>
    <w:tmpl w:val="00000011"/>
    <w:name w:val="WW8Num17"/>
    <w:lvl w:ilvl="0">
      <w:start w:val="1"/>
      <w:numFmt w:val="bullet"/>
      <w:lvlText w:val=""/>
      <w:lvlJc w:val="left"/>
      <w:pPr>
        <w:tabs>
          <w:tab w:val="num" w:pos="1440"/>
        </w:tabs>
        <w:ind w:left="1440" w:hanging="360"/>
      </w:pPr>
      <w:rPr>
        <w:rFonts w:ascii="Wingdings" w:hAnsi="Wingdings"/>
      </w:rPr>
    </w:lvl>
  </w:abstractNum>
  <w:abstractNum w:abstractNumId="17" w15:restartNumberingAfterBreak="0">
    <w:nsid w:val="00000012"/>
    <w:multiLevelType w:val="singleLevel"/>
    <w:tmpl w:val="00000012"/>
    <w:name w:val="WW8Num18"/>
    <w:lvl w:ilvl="0">
      <w:start w:val="1"/>
      <w:numFmt w:val="bullet"/>
      <w:lvlText w:val=""/>
      <w:lvlJc w:val="left"/>
      <w:pPr>
        <w:tabs>
          <w:tab w:val="num" w:pos="2340"/>
        </w:tabs>
        <w:ind w:left="2340" w:hanging="360"/>
      </w:pPr>
      <w:rPr>
        <w:rFonts w:ascii="Symbol" w:hAnsi="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Wingdings 2" w:hAnsi="Wingdings 2" w:cs="Times New Roman"/>
      </w:rPr>
    </w:lvl>
  </w:abstractNum>
  <w:abstractNum w:abstractNumId="19" w15:restartNumberingAfterBreak="0">
    <w:nsid w:val="00000014"/>
    <w:multiLevelType w:val="singleLevel"/>
    <w:tmpl w:val="00000014"/>
    <w:name w:val="WW8Num20"/>
    <w:lvl w:ilvl="0">
      <w:start w:val="1"/>
      <w:numFmt w:val="bullet"/>
      <w:lvlText w:val=""/>
      <w:lvlJc w:val="left"/>
      <w:pPr>
        <w:tabs>
          <w:tab w:val="num" w:pos="753"/>
        </w:tabs>
        <w:ind w:left="753" w:hanging="360"/>
      </w:pPr>
      <w:rPr>
        <w:rFonts w:ascii="Wingdings 2" w:hAnsi="Wingdings 2"/>
      </w:rPr>
    </w:lvl>
  </w:abstractNum>
  <w:abstractNum w:abstractNumId="20" w15:restartNumberingAfterBreak="0">
    <w:nsid w:val="00000015"/>
    <w:multiLevelType w:val="singleLevel"/>
    <w:tmpl w:val="00000015"/>
    <w:name w:val="WW8Num21"/>
    <w:lvl w:ilvl="0">
      <w:start w:val="1"/>
      <w:numFmt w:val="bullet"/>
      <w:lvlText w:val=""/>
      <w:lvlJc w:val="left"/>
      <w:pPr>
        <w:tabs>
          <w:tab w:val="num" w:pos="1440"/>
        </w:tabs>
        <w:ind w:left="1440" w:hanging="360"/>
      </w:pPr>
      <w:rPr>
        <w:rFonts w:ascii="Wingdings" w:hAnsi="Wingdings"/>
      </w:rPr>
    </w:lvl>
  </w:abstractNum>
  <w:abstractNum w:abstractNumId="21" w15:restartNumberingAfterBreak="0">
    <w:nsid w:val="00000016"/>
    <w:multiLevelType w:val="singleLevel"/>
    <w:tmpl w:val="00000016"/>
    <w:name w:val="WW8Num22"/>
    <w:lvl w:ilvl="0">
      <w:start w:val="1"/>
      <w:numFmt w:val="bullet"/>
      <w:lvlText w:val=""/>
      <w:lvlJc w:val="left"/>
      <w:pPr>
        <w:tabs>
          <w:tab w:val="num" w:pos="1440"/>
        </w:tabs>
        <w:ind w:left="1440" w:hanging="360"/>
      </w:pPr>
      <w:rPr>
        <w:rFonts w:ascii="Wingdings" w:hAnsi="Wingdings" w:cs="Times New Roman"/>
        <w:sz w:val="28"/>
      </w:rPr>
    </w:lvl>
  </w:abstractNum>
  <w:abstractNum w:abstractNumId="22"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Wingdings 2" w:hAnsi="Wingdings 2"/>
        <w:sz w:val="20"/>
      </w:rPr>
    </w:lvl>
  </w:abstractNum>
  <w:abstractNum w:abstractNumId="23" w15:restartNumberingAfterBreak="0">
    <w:nsid w:val="00000019"/>
    <w:multiLevelType w:val="multilevel"/>
    <w:tmpl w:val="74BAA55C"/>
    <w:lvl w:ilvl="0">
      <w:start w:val="1"/>
      <w:numFmt w:val="decimal"/>
      <w:lvlText w:val=" %1 "/>
      <w:lvlJc w:val="left"/>
      <w:pPr>
        <w:tabs>
          <w:tab w:val="num" w:pos="1778"/>
        </w:tabs>
        <w:ind w:left="1778" w:hanging="360"/>
      </w:pPr>
      <w:rPr>
        <w:rFonts w:hint="default"/>
      </w:rPr>
    </w:lvl>
    <w:lvl w:ilvl="1">
      <w:start w:val="1"/>
      <w:numFmt w:val="decimal"/>
      <w:lvlText w:val=" %1.%2 "/>
      <w:lvlJc w:val="left"/>
      <w:pPr>
        <w:tabs>
          <w:tab w:val="num" w:pos="432"/>
        </w:tabs>
        <w:ind w:left="432" w:hanging="432"/>
      </w:pPr>
      <w:rPr>
        <w:rFonts w:hint="default"/>
      </w:rPr>
    </w:lvl>
    <w:lvl w:ilvl="2">
      <w:start w:val="1"/>
      <w:numFmt w:val="decimal"/>
      <w:lvlText w:val=" %1.%2.%3 "/>
      <w:lvlJc w:val="left"/>
      <w:pPr>
        <w:tabs>
          <w:tab w:val="num" w:pos="504"/>
        </w:tabs>
        <w:ind w:left="504" w:hanging="504"/>
      </w:pPr>
      <w:rPr>
        <w:rFonts w:hint="default"/>
      </w:rPr>
    </w:lvl>
    <w:lvl w:ilvl="3">
      <w:start w:val="1"/>
      <w:numFmt w:val="decimal"/>
      <w:lvlText w:val=" %1.%2.%3.%4 "/>
      <w:lvlJc w:val="left"/>
      <w:pPr>
        <w:tabs>
          <w:tab w:val="num" w:pos="1571"/>
        </w:tabs>
        <w:ind w:left="1499"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4" w15:restartNumberingAfterBreak="0">
    <w:nsid w:val="0000001B"/>
    <w:multiLevelType w:val="multilevel"/>
    <w:tmpl w:val="0000001B"/>
    <w:name w:val="WW8Num27"/>
    <w:lvl w:ilvl="0">
      <w:start w:val="1"/>
      <w:numFmt w:val="bullet"/>
      <w:lvlText w:val=""/>
      <w:lvlJc w:val="left"/>
      <w:pPr>
        <w:tabs>
          <w:tab w:val="num" w:pos="1080"/>
        </w:tabs>
        <w:ind w:left="1080" w:hanging="360"/>
      </w:pPr>
      <w:rPr>
        <w:rFonts w:ascii="Wingdings 2" w:hAnsi="Wingdings 2"/>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1800"/>
        </w:tabs>
        <w:ind w:left="1800" w:hanging="360"/>
      </w:pPr>
      <w:rPr>
        <w:rFonts w:ascii="Symbol" w:hAnsi="Symbol"/>
        <w:sz w:val="20"/>
      </w:rPr>
    </w:lvl>
    <w:lvl w:ilvl="3">
      <w:start w:val="1"/>
      <w:numFmt w:val="bullet"/>
      <w:lvlText w:val=""/>
      <w:lvlJc w:val="left"/>
      <w:pPr>
        <w:tabs>
          <w:tab w:val="num" w:pos="2160"/>
        </w:tabs>
        <w:ind w:left="2160" w:hanging="360"/>
      </w:pPr>
      <w:rPr>
        <w:rFonts w:ascii="Symbol" w:hAnsi="Symbol"/>
        <w:sz w:val="20"/>
      </w:rPr>
    </w:lvl>
    <w:lvl w:ilvl="4">
      <w:start w:val="1"/>
      <w:numFmt w:val="bullet"/>
      <w:lvlText w:val=""/>
      <w:lvlJc w:val="left"/>
      <w:pPr>
        <w:tabs>
          <w:tab w:val="num" w:pos="2520"/>
        </w:tabs>
        <w:ind w:left="2520" w:hanging="360"/>
      </w:pPr>
      <w:rPr>
        <w:rFonts w:ascii="Symbol" w:hAnsi="Symbol"/>
        <w:sz w:val="20"/>
      </w:rPr>
    </w:lvl>
    <w:lvl w:ilvl="5">
      <w:start w:val="1"/>
      <w:numFmt w:val="bullet"/>
      <w:lvlText w:val=""/>
      <w:lvlJc w:val="left"/>
      <w:pPr>
        <w:tabs>
          <w:tab w:val="num" w:pos="2880"/>
        </w:tabs>
        <w:ind w:left="2880" w:hanging="360"/>
      </w:pPr>
      <w:rPr>
        <w:rFonts w:ascii="Symbol" w:hAnsi="Symbol"/>
        <w:sz w:val="20"/>
      </w:rPr>
    </w:lvl>
    <w:lvl w:ilvl="6">
      <w:start w:val="1"/>
      <w:numFmt w:val="bullet"/>
      <w:lvlText w:val=""/>
      <w:lvlJc w:val="left"/>
      <w:pPr>
        <w:tabs>
          <w:tab w:val="num" w:pos="3240"/>
        </w:tabs>
        <w:ind w:left="3240" w:hanging="360"/>
      </w:pPr>
      <w:rPr>
        <w:rFonts w:ascii="Symbol" w:hAnsi="Symbol"/>
        <w:sz w:val="20"/>
      </w:rPr>
    </w:lvl>
    <w:lvl w:ilvl="7">
      <w:start w:val="1"/>
      <w:numFmt w:val="bullet"/>
      <w:lvlText w:val=""/>
      <w:lvlJc w:val="left"/>
      <w:pPr>
        <w:tabs>
          <w:tab w:val="num" w:pos="3600"/>
        </w:tabs>
        <w:ind w:left="3600" w:hanging="360"/>
      </w:pPr>
      <w:rPr>
        <w:rFonts w:ascii="Symbol" w:hAnsi="Symbol"/>
        <w:sz w:val="20"/>
      </w:rPr>
    </w:lvl>
    <w:lvl w:ilvl="8">
      <w:start w:val="1"/>
      <w:numFmt w:val="bullet"/>
      <w:lvlText w:val=""/>
      <w:lvlJc w:val="left"/>
      <w:pPr>
        <w:tabs>
          <w:tab w:val="num" w:pos="3960"/>
        </w:tabs>
        <w:ind w:left="3960" w:hanging="360"/>
      </w:pPr>
      <w:rPr>
        <w:rFonts w:ascii="Symbol" w:hAnsi="Symbol"/>
        <w:sz w:val="20"/>
      </w:rPr>
    </w:lvl>
  </w:abstractNum>
  <w:abstractNum w:abstractNumId="25" w15:restartNumberingAfterBreak="0">
    <w:nsid w:val="0000001C"/>
    <w:multiLevelType w:val="multilevel"/>
    <w:tmpl w:val="0000001C"/>
    <w:name w:val="WW8Num28"/>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26" w15:restartNumberingAfterBreak="0">
    <w:nsid w:val="0000001D"/>
    <w:multiLevelType w:val="multilevel"/>
    <w:tmpl w:val="0000001D"/>
    <w:name w:val="WW8Num29"/>
    <w:lvl w:ilvl="0">
      <w:start w:val="1"/>
      <w:numFmt w:val="bullet"/>
      <w:lvlText w:val=""/>
      <w:lvlJc w:val="left"/>
      <w:pPr>
        <w:tabs>
          <w:tab w:val="num" w:pos="1440"/>
        </w:tabs>
        <w:ind w:left="1440" w:hanging="360"/>
      </w:pPr>
      <w:rPr>
        <w:rFonts w:ascii="Wingdings" w:hAnsi="Wingdings"/>
      </w:rPr>
    </w:lvl>
    <w:lvl w:ilvl="1">
      <w:start w:val="1"/>
      <w:numFmt w:val="bullet"/>
      <w:lvlText w:val="◦"/>
      <w:lvlJc w:val="left"/>
      <w:pPr>
        <w:tabs>
          <w:tab w:val="num" w:pos="1800"/>
        </w:tabs>
        <w:ind w:left="1800" w:hanging="360"/>
      </w:pPr>
      <w:rPr>
        <w:rFonts w:ascii="OpenSymbol" w:hAnsi="OpenSymbol" w:cs="Courier New"/>
      </w:rPr>
    </w:lvl>
    <w:lvl w:ilvl="2">
      <w:start w:val="1"/>
      <w:numFmt w:val="bullet"/>
      <w:lvlText w:val="▪"/>
      <w:lvlJc w:val="left"/>
      <w:pPr>
        <w:tabs>
          <w:tab w:val="num" w:pos="2160"/>
        </w:tabs>
        <w:ind w:left="2160" w:hanging="360"/>
      </w:pPr>
      <w:rPr>
        <w:rFonts w:ascii="OpenSymbol" w:hAnsi="OpenSymbol" w:cs="Courier New"/>
      </w:rPr>
    </w:lvl>
    <w:lvl w:ilvl="3">
      <w:start w:val="1"/>
      <w:numFmt w:val="bullet"/>
      <w:lvlText w:val=""/>
      <w:lvlJc w:val="left"/>
      <w:pPr>
        <w:tabs>
          <w:tab w:val="num" w:pos="2520"/>
        </w:tabs>
        <w:ind w:left="2520" w:hanging="360"/>
      </w:pPr>
      <w:rPr>
        <w:rFonts w:ascii="Wingdings 2" w:hAnsi="Wingdings 2"/>
      </w:rPr>
    </w:lvl>
    <w:lvl w:ilvl="4">
      <w:start w:val="1"/>
      <w:numFmt w:val="bullet"/>
      <w:lvlText w:val="◦"/>
      <w:lvlJc w:val="left"/>
      <w:pPr>
        <w:tabs>
          <w:tab w:val="num" w:pos="2880"/>
        </w:tabs>
        <w:ind w:left="2880" w:hanging="360"/>
      </w:pPr>
      <w:rPr>
        <w:rFonts w:ascii="OpenSymbol" w:hAnsi="OpenSymbol" w:cs="Courier New"/>
      </w:rPr>
    </w:lvl>
    <w:lvl w:ilvl="5">
      <w:start w:val="1"/>
      <w:numFmt w:val="bullet"/>
      <w:lvlText w:val="▪"/>
      <w:lvlJc w:val="left"/>
      <w:pPr>
        <w:tabs>
          <w:tab w:val="num" w:pos="3240"/>
        </w:tabs>
        <w:ind w:left="3240" w:hanging="360"/>
      </w:pPr>
      <w:rPr>
        <w:rFonts w:ascii="OpenSymbol" w:hAnsi="OpenSymbol" w:cs="Courier New"/>
      </w:rPr>
    </w:lvl>
    <w:lvl w:ilvl="6">
      <w:start w:val="1"/>
      <w:numFmt w:val="bullet"/>
      <w:lvlText w:val=""/>
      <w:lvlJc w:val="left"/>
      <w:pPr>
        <w:tabs>
          <w:tab w:val="num" w:pos="3600"/>
        </w:tabs>
        <w:ind w:left="3600" w:hanging="360"/>
      </w:pPr>
      <w:rPr>
        <w:rFonts w:ascii="Wingdings 2" w:hAnsi="Wingdings 2"/>
      </w:rPr>
    </w:lvl>
    <w:lvl w:ilvl="7">
      <w:start w:val="1"/>
      <w:numFmt w:val="bullet"/>
      <w:lvlText w:val="◦"/>
      <w:lvlJc w:val="left"/>
      <w:pPr>
        <w:tabs>
          <w:tab w:val="num" w:pos="3960"/>
        </w:tabs>
        <w:ind w:left="3960" w:hanging="360"/>
      </w:pPr>
      <w:rPr>
        <w:rFonts w:ascii="OpenSymbol" w:hAnsi="OpenSymbol" w:cs="Courier New"/>
      </w:rPr>
    </w:lvl>
    <w:lvl w:ilvl="8">
      <w:start w:val="1"/>
      <w:numFmt w:val="bullet"/>
      <w:lvlText w:val="▪"/>
      <w:lvlJc w:val="left"/>
      <w:pPr>
        <w:tabs>
          <w:tab w:val="num" w:pos="4320"/>
        </w:tabs>
        <w:ind w:left="4320" w:hanging="360"/>
      </w:pPr>
      <w:rPr>
        <w:rFonts w:ascii="OpenSymbol" w:hAnsi="OpenSymbol" w:cs="Courier New"/>
      </w:rPr>
    </w:lvl>
  </w:abstractNum>
  <w:abstractNum w:abstractNumId="27" w15:restartNumberingAfterBreak="0">
    <w:nsid w:val="0000001E"/>
    <w:multiLevelType w:val="multilevel"/>
    <w:tmpl w:val="0000001E"/>
    <w:name w:val="WW8Num30"/>
    <w:lvl w:ilvl="0">
      <w:start w:val="1"/>
      <w:numFmt w:val="bullet"/>
      <w:lvlText w:val=""/>
      <w:lvlJc w:val="left"/>
      <w:pPr>
        <w:tabs>
          <w:tab w:val="num" w:pos="1440"/>
        </w:tabs>
        <w:ind w:left="1440" w:hanging="360"/>
      </w:pPr>
      <w:rPr>
        <w:rFonts w:ascii="Wingdings" w:hAnsi="Wingdings"/>
      </w:rPr>
    </w:lvl>
    <w:lvl w:ilvl="1">
      <w:start w:val="1"/>
      <w:numFmt w:val="bullet"/>
      <w:lvlText w:val="◦"/>
      <w:lvlJc w:val="left"/>
      <w:pPr>
        <w:tabs>
          <w:tab w:val="num" w:pos="1800"/>
        </w:tabs>
        <w:ind w:left="1800" w:hanging="360"/>
      </w:pPr>
      <w:rPr>
        <w:rFonts w:ascii="OpenSymbol" w:hAnsi="OpenSymbol" w:cs="Courier New"/>
      </w:rPr>
    </w:lvl>
    <w:lvl w:ilvl="2">
      <w:start w:val="1"/>
      <w:numFmt w:val="bullet"/>
      <w:lvlText w:val="▪"/>
      <w:lvlJc w:val="left"/>
      <w:pPr>
        <w:tabs>
          <w:tab w:val="num" w:pos="2160"/>
        </w:tabs>
        <w:ind w:left="2160" w:hanging="360"/>
      </w:pPr>
      <w:rPr>
        <w:rFonts w:ascii="OpenSymbol" w:hAnsi="OpenSymbol" w:cs="Courier New"/>
      </w:rPr>
    </w:lvl>
    <w:lvl w:ilvl="3">
      <w:start w:val="1"/>
      <w:numFmt w:val="bullet"/>
      <w:lvlText w:val=""/>
      <w:lvlJc w:val="left"/>
      <w:pPr>
        <w:tabs>
          <w:tab w:val="num" w:pos="2520"/>
        </w:tabs>
        <w:ind w:left="2520" w:hanging="360"/>
      </w:pPr>
      <w:rPr>
        <w:rFonts w:ascii="Wingdings 2" w:hAnsi="Wingdings 2"/>
      </w:rPr>
    </w:lvl>
    <w:lvl w:ilvl="4">
      <w:start w:val="1"/>
      <w:numFmt w:val="bullet"/>
      <w:lvlText w:val="◦"/>
      <w:lvlJc w:val="left"/>
      <w:pPr>
        <w:tabs>
          <w:tab w:val="num" w:pos="2880"/>
        </w:tabs>
        <w:ind w:left="2880" w:hanging="360"/>
      </w:pPr>
      <w:rPr>
        <w:rFonts w:ascii="OpenSymbol" w:hAnsi="OpenSymbol" w:cs="Courier New"/>
      </w:rPr>
    </w:lvl>
    <w:lvl w:ilvl="5">
      <w:start w:val="1"/>
      <w:numFmt w:val="bullet"/>
      <w:lvlText w:val="▪"/>
      <w:lvlJc w:val="left"/>
      <w:pPr>
        <w:tabs>
          <w:tab w:val="num" w:pos="3240"/>
        </w:tabs>
        <w:ind w:left="3240" w:hanging="360"/>
      </w:pPr>
      <w:rPr>
        <w:rFonts w:ascii="OpenSymbol" w:hAnsi="OpenSymbol" w:cs="Courier New"/>
      </w:rPr>
    </w:lvl>
    <w:lvl w:ilvl="6">
      <w:start w:val="1"/>
      <w:numFmt w:val="bullet"/>
      <w:lvlText w:val=""/>
      <w:lvlJc w:val="left"/>
      <w:pPr>
        <w:tabs>
          <w:tab w:val="num" w:pos="3600"/>
        </w:tabs>
        <w:ind w:left="3600" w:hanging="360"/>
      </w:pPr>
      <w:rPr>
        <w:rFonts w:ascii="Wingdings 2" w:hAnsi="Wingdings 2"/>
      </w:rPr>
    </w:lvl>
    <w:lvl w:ilvl="7">
      <w:start w:val="1"/>
      <w:numFmt w:val="bullet"/>
      <w:lvlText w:val="◦"/>
      <w:lvlJc w:val="left"/>
      <w:pPr>
        <w:tabs>
          <w:tab w:val="num" w:pos="3960"/>
        </w:tabs>
        <w:ind w:left="3960" w:hanging="360"/>
      </w:pPr>
      <w:rPr>
        <w:rFonts w:ascii="OpenSymbol" w:hAnsi="OpenSymbol" w:cs="Courier New"/>
      </w:rPr>
    </w:lvl>
    <w:lvl w:ilvl="8">
      <w:start w:val="1"/>
      <w:numFmt w:val="bullet"/>
      <w:lvlText w:val="▪"/>
      <w:lvlJc w:val="left"/>
      <w:pPr>
        <w:tabs>
          <w:tab w:val="num" w:pos="4320"/>
        </w:tabs>
        <w:ind w:left="4320" w:hanging="360"/>
      </w:pPr>
      <w:rPr>
        <w:rFonts w:ascii="OpenSymbol" w:hAnsi="OpenSymbol" w:cs="Courier New"/>
      </w:rPr>
    </w:lvl>
  </w:abstractNum>
  <w:abstractNum w:abstractNumId="28"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Wingdings 2" w:hAnsi="Wingdings 2"/>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Wingdings 2" w:hAnsi="Wingdings 2"/>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Wingdings 2" w:hAnsi="Wingdings 2"/>
      </w:rPr>
    </w:lvl>
  </w:abstractNum>
  <w:abstractNum w:abstractNumId="29"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Wingdings 2" w:hAnsi="Wingdings 2"/>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Wingdings 2" w:hAnsi="Wingdings 2"/>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Wingdings 2" w:hAnsi="Wingdings 2"/>
      </w:rPr>
    </w:lvl>
  </w:abstractNum>
  <w:abstractNum w:abstractNumId="30"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160"/>
        </w:tabs>
        <w:ind w:left="2160" w:hanging="360"/>
      </w:pPr>
      <w:rPr>
        <w:rFonts w:ascii="Wingdings" w:hAnsi="Wingdings"/>
      </w:rPr>
    </w:lvl>
    <w:lvl w:ilvl="4">
      <w:start w:val="1"/>
      <w:numFmt w:val="bullet"/>
      <w:lvlText w:val=""/>
      <w:lvlJc w:val="left"/>
      <w:pPr>
        <w:tabs>
          <w:tab w:val="num" w:pos="2520"/>
        </w:tabs>
        <w:ind w:left="2520" w:hanging="360"/>
      </w:pPr>
      <w:rPr>
        <w:rFonts w:ascii="Wingdings" w:hAnsi="Wingdings"/>
      </w:rPr>
    </w:lvl>
    <w:lvl w:ilvl="5">
      <w:start w:val="1"/>
      <w:numFmt w:val="bullet"/>
      <w:lvlText w:val=""/>
      <w:lvlJc w:val="left"/>
      <w:pPr>
        <w:tabs>
          <w:tab w:val="num" w:pos="2880"/>
        </w:tabs>
        <w:ind w:left="2880" w:hanging="360"/>
      </w:pPr>
      <w:rPr>
        <w:rFonts w:ascii="Wingdings" w:hAnsi="Wingdings"/>
      </w:rPr>
    </w:lvl>
    <w:lvl w:ilvl="6">
      <w:start w:val="1"/>
      <w:numFmt w:val="bullet"/>
      <w:lvlText w:val=""/>
      <w:lvlJc w:val="left"/>
      <w:pPr>
        <w:tabs>
          <w:tab w:val="num" w:pos="3240"/>
        </w:tabs>
        <w:ind w:left="3240" w:hanging="360"/>
      </w:pPr>
      <w:rPr>
        <w:rFonts w:ascii="Wingdings" w:hAnsi="Wingdings"/>
      </w:rPr>
    </w:lvl>
    <w:lvl w:ilvl="7">
      <w:start w:val="1"/>
      <w:numFmt w:val="bullet"/>
      <w:lvlText w:val=""/>
      <w:lvlJc w:val="left"/>
      <w:pPr>
        <w:tabs>
          <w:tab w:val="num" w:pos="3600"/>
        </w:tabs>
        <w:ind w:left="3600" w:hanging="360"/>
      </w:pPr>
      <w:rPr>
        <w:rFonts w:ascii="Wingdings" w:hAnsi="Wingdings"/>
      </w:rPr>
    </w:lvl>
    <w:lvl w:ilvl="8">
      <w:start w:val="1"/>
      <w:numFmt w:val="bullet"/>
      <w:lvlText w:val=""/>
      <w:lvlJc w:val="left"/>
      <w:pPr>
        <w:tabs>
          <w:tab w:val="num" w:pos="3960"/>
        </w:tabs>
        <w:ind w:left="3960" w:hanging="360"/>
      </w:pPr>
      <w:rPr>
        <w:rFonts w:ascii="Wingdings" w:hAnsi="Wingdings"/>
      </w:rPr>
    </w:lvl>
  </w:abstractNum>
  <w:abstractNum w:abstractNumId="31"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2" w15:restartNumberingAfterBreak="0">
    <w:nsid w:val="00612C11"/>
    <w:multiLevelType w:val="hybridMultilevel"/>
    <w:tmpl w:val="8DE07320"/>
    <w:name w:val="WW8Num112222222222"/>
    <w:lvl w:ilvl="0" w:tplc="97BEEAA6">
      <w:start w:val="1"/>
      <w:numFmt w:val="bullet"/>
      <w:lvlText w:val=""/>
      <w:lvlJc w:val="left"/>
      <w:pPr>
        <w:tabs>
          <w:tab w:val="num" w:pos="720"/>
        </w:tabs>
        <w:ind w:left="720" w:hanging="360"/>
      </w:pPr>
      <w:rPr>
        <w:rFonts w:ascii="Wingdings" w:hAnsi="Wingdings" w:hint="default"/>
        <w:b w:val="0"/>
        <w:i w:val="0"/>
        <w:sz w:val="24"/>
        <w:u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1C630AF"/>
    <w:multiLevelType w:val="hybridMultilevel"/>
    <w:tmpl w:val="7D30142C"/>
    <w:lvl w:ilvl="0" w:tplc="97BEEAA6">
      <w:start w:val="1"/>
      <w:numFmt w:val="bullet"/>
      <w:lvlText w:val=""/>
      <w:lvlJc w:val="left"/>
      <w:pPr>
        <w:ind w:left="1440" w:hanging="360"/>
      </w:pPr>
      <w:rPr>
        <w:rFonts w:ascii="Wingdings" w:hAnsi="Wingdings" w:hint="default"/>
        <w:b w:val="0"/>
        <w:i w:val="0"/>
        <w:sz w:val="24"/>
        <w:u w:val="no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09734374"/>
    <w:multiLevelType w:val="hybridMultilevel"/>
    <w:tmpl w:val="8FD0AD3C"/>
    <w:lvl w:ilvl="0" w:tplc="04150001">
      <w:start w:val="1"/>
      <w:numFmt w:val="bullet"/>
      <w:lvlText w:val=""/>
      <w:lvlJc w:val="left"/>
      <w:pPr>
        <w:ind w:left="933" w:hanging="360"/>
      </w:pPr>
      <w:rPr>
        <w:rFonts w:ascii="Symbol" w:hAnsi="Symbol" w:hint="default"/>
      </w:rPr>
    </w:lvl>
    <w:lvl w:ilvl="1" w:tplc="04150003" w:tentative="1">
      <w:start w:val="1"/>
      <w:numFmt w:val="bullet"/>
      <w:lvlText w:val="o"/>
      <w:lvlJc w:val="left"/>
      <w:pPr>
        <w:ind w:left="1653" w:hanging="360"/>
      </w:pPr>
      <w:rPr>
        <w:rFonts w:ascii="Courier New" w:hAnsi="Courier New" w:cs="Courier New" w:hint="default"/>
      </w:rPr>
    </w:lvl>
    <w:lvl w:ilvl="2" w:tplc="04150005" w:tentative="1">
      <w:start w:val="1"/>
      <w:numFmt w:val="bullet"/>
      <w:lvlText w:val=""/>
      <w:lvlJc w:val="left"/>
      <w:pPr>
        <w:ind w:left="2373" w:hanging="360"/>
      </w:pPr>
      <w:rPr>
        <w:rFonts w:ascii="Wingdings" w:hAnsi="Wingdings" w:hint="default"/>
      </w:rPr>
    </w:lvl>
    <w:lvl w:ilvl="3" w:tplc="04150001" w:tentative="1">
      <w:start w:val="1"/>
      <w:numFmt w:val="bullet"/>
      <w:lvlText w:val=""/>
      <w:lvlJc w:val="left"/>
      <w:pPr>
        <w:ind w:left="3093" w:hanging="360"/>
      </w:pPr>
      <w:rPr>
        <w:rFonts w:ascii="Symbol" w:hAnsi="Symbol" w:hint="default"/>
      </w:rPr>
    </w:lvl>
    <w:lvl w:ilvl="4" w:tplc="04150003" w:tentative="1">
      <w:start w:val="1"/>
      <w:numFmt w:val="bullet"/>
      <w:lvlText w:val="o"/>
      <w:lvlJc w:val="left"/>
      <w:pPr>
        <w:ind w:left="3813" w:hanging="360"/>
      </w:pPr>
      <w:rPr>
        <w:rFonts w:ascii="Courier New" w:hAnsi="Courier New" w:cs="Courier New" w:hint="default"/>
      </w:rPr>
    </w:lvl>
    <w:lvl w:ilvl="5" w:tplc="04150005" w:tentative="1">
      <w:start w:val="1"/>
      <w:numFmt w:val="bullet"/>
      <w:lvlText w:val=""/>
      <w:lvlJc w:val="left"/>
      <w:pPr>
        <w:ind w:left="4533" w:hanging="360"/>
      </w:pPr>
      <w:rPr>
        <w:rFonts w:ascii="Wingdings" w:hAnsi="Wingdings" w:hint="default"/>
      </w:rPr>
    </w:lvl>
    <w:lvl w:ilvl="6" w:tplc="04150001" w:tentative="1">
      <w:start w:val="1"/>
      <w:numFmt w:val="bullet"/>
      <w:lvlText w:val=""/>
      <w:lvlJc w:val="left"/>
      <w:pPr>
        <w:ind w:left="5253" w:hanging="360"/>
      </w:pPr>
      <w:rPr>
        <w:rFonts w:ascii="Symbol" w:hAnsi="Symbol" w:hint="default"/>
      </w:rPr>
    </w:lvl>
    <w:lvl w:ilvl="7" w:tplc="04150003" w:tentative="1">
      <w:start w:val="1"/>
      <w:numFmt w:val="bullet"/>
      <w:lvlText w:val="o"/>
      <w:lvlJc w:val="left"/>
      <w:pPr>
        <w:ind w:left="5973" w:hanging="360"/>
      </w:pPr>
      <w:rPr>
        <w:rFonts w:ascii="Courier New" w:hAnsi="Courier New" w:cs="Courier New" w:hint="default"/>
      </w:rPr>
    </w:lvl>
    <w:lvl w:ilvl="8" w:tplc="04150005" w:tentative="1">
      <w:start w:val="1"/>
      <w:numFmt w:val="bullet"/>
      <w:lvlText w:val=""/>
      <w:lvlJc w:val="left"/>
      <w:pPr>
        <w:ind w:left="6693" w:hanging="360"/>
      </w:pPr>
      <w:rPr>
        <w:rFonts w:ascii="Wingdings" w:hAnsi="Wingdings" w:hint="default"/>
      </w:rPr>
    </w:lvl>
  </w:abstractNum>
  <w:abstractNum w:abstractNumId="35" w15:restartNumberingAfterBreak="0">
    <w:nsid w:val="0A4D4B33"/>
    <w:multiLevelType w:val="hybridMultilevel"/>
    <w:tmpl w:val="D0D87CFC"/>
    <w:lvl w:ilvl="0" w:tplc="419EBA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D9C4B47"/>
    <w:multiLevelType w:val="hybridMultilevel"/>
    <w:tmpl w:val="D476414E"/>
    <w:name w:val="WW8Num11222222222232222"/>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7">
      <w:start w:val="1"/>
      <w:numFmt w:val="lowerLetter"/>
      <w:lvlText w:val="%3)"/>
      <w:lvlJc w:val="left"/>
      <w:pPr>
        <w:tabs>
          <w:tab w:val="num" w:pos="1068"/>
        </w:tabs>
        <w:ind w:left="1068" w:hanging="360"/>
      </w:pPr>
    </w:lvl>
    <w:lvl w:ilvl="3" w:tplc="137A7944">
      <w:numFmt w:val="bullet"/>
      <w:lvlText w:val="-"/>
      <w:lvlJc w:val="left"/>
      <w:pPr>
        <w:tabs>
          <w:tab w:val="num" w:pos="3240"/>
        </w:tabs>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10A54047"/>
    <w:multiLevelType w:val="hybridMultilevel"/>
    <w:tmpl w:val="CFCC4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0D85EA3"/>
    <w:multiLevelType w:val="hybridMultilevel"/>
    <w:tmpl w:val="046AD13C"/>
    <w:lvl w:ilvl="0" w:tplc="75E2E5B6">
      <w:start w:val="1"/>
      <w:numFmt w:val="decimal"/>
      <w:lvlText w:val="%1)"/>
      <w:lvlJc w:val="left"/>
      <w:pPr>
        <w:ind w:left="910" w:hanging="360"/>
      </w:pPr>
      <w:rPr>
        <w:rFonts w:hint="default"/>
      </w:rPr>
    </w:lvl>
    <w:lvl w:ilvl="1" w:tplc="04150019" w:tentative="1">
      <w:start w:val="1"/>
      <w:numFmt w:val="lowerLetter"/>
      <w:lvlText w:val="%2."/>
      <w:lvlJc w:val="left"/>
      <w:pPr>
        <w:ind w:left="1630" w:hanging="360"/>
      </w:pPr>
    </w:lvl>
    <w:lvl w:ilvl="2" w:tplc="0415001B" w:tentative="1">
      <w:start w:val="1"/>
      <w:numFmt w:val="lowerRoman"/>
      <w:lvlText w:val="%3."/>
      <w:lvlJc w:val="right"/>
      <w:pPr>
        <w:ind w:left="2350" w:hanging="180"/>
      </w:pPr>
    </w:lvl>
    <w:lvl w:ilvl="3" w:tplc="0415000F" w:tentative="1">
      <w:start w:val="1"/>
      <w:numFmt w:val="decimal"/>
      <w:lvlText w:val="%4."/>
      <w:lvlJc w:val="left"/>
      <w:pPr>
        <w:ind w:left="3070" w:hanging="360"/>
      </w:pPr>
    </w:lvl>
    <w:lvl w:ilvl="4" w:tplc="04150019" w:tentative="1">
      <w:start w:val="1"/>
      <w:numFmt w:val="lowerLetter"/>
      <w:lvlText w:val="%5."/>
      <w:lvlJc w:val="left"/>
      <w:pPr>
        <w:ind w:left="3790" w:hanging="360"/>
      </w:pPr>
    </w:lvl>
    <w:lvl w:ilvl="5" w:tplc="0415001B" w:tentative="1">
      <w:start w:val="1"/>
      <w:numFmt w:val="lowerRoman"/>
      <w:lvlText w:val="%6."/>
      <w:lvlJc w:val="right"/>
      <w:pPr>
        <w:ind w:left="4510" w:hanging="180"/>
      </w:pPr>
    </w:lvl>
    <w:lvl w:ilvl="6" w:tplc="0415000F" w:tentative="1">
      <w:start w:val="1"/>
      <w:numFmt w:val="decimal"/>
      <w:lvlText w:val="%7."/>
      <w:lvlJc w:val="left"/>
      <w:pPr>
        <w:ind w:left="5230" w:hanging="360"/>
      </w:pPr>
    </w:lvl>
    <w:lvl w:ilvl="7" w:tplc="04150019" w:tentative="1">
      <w:start w:val="1"/>
      <w:numFmt w:val="lowerLetter"/>
      <w:lvlText w:val="%8."/>
      <w:lvlJc w:val="left"/>
      <w:pPr>
        <w:ind w:left="5950" w:hanging="360"/>
      </w:pPr>
    </w:lvl>
    <w:lvl w:ilvl="8" w:tplc="0415001B" w:tentative="1">
      <w:start w:val="1"/>
      <w:numFmt w:val="lowerRoman"/>
      <w:lvlText w:val="%9."/>
      <w:lvlJc w:val="right"/>
      <w:pPr>
        <w:ind w:left="6670" w:hanging="180"/>
      </w:pPr>
    </w:lvl>
  </w:abstractNum>
  <w:abstractNum w:abstractNumId="39" w15:restartNumberingAfterBreak="0">
    <w:nsid w:val="1464030D"/>
    <w:multiLevelType w:val="hybridMultilevel"/>
    <w:tmpl w:val="62FA70E6"/>
    <w:lvl w:ilvl="0" w:tplc="6960168E">
      <w:start w:val="1"/>
      <w:numFmt w:val="lowerLetter"/>
      <w:lvlText w:val="%1)"/>
      <w:lvlJc w:val="left"/>
      <w:pPr>
        <w:tabs>
          <w:tab w:val="num" w:pos="2280"/>
        </w:tabs>
        <w:ind w:left="2280" w:hanging="36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0" w15:restartNumberingAfterBreak="0">
    <w:nsid w:val="15934A44"/>
    <w:multiLevelType w:val="hybridMultilevel"/>
    <w:tmpl w:val="C686BC46"/>
    <w:lvl w:ilvl="0" w:tplc="97BEEAA6">
      <w:start w:val="1"/>
      <w:numFmt w:val="bullet"/>
      <w:lvlText w:val=""/>
      <w:lvlJc w:val="left"/>
      <w:pPr>
        <w:tabs>
          <w:tab w:val="num" w:pos="720"/>
        </w:tabs>
        <w:ind w:left="720" w:hanging="360"/>
      </w:pPr>
      <w:rPr>
        <w:rFonts w:ascii="Wingdings" w:hAnsi="Wingdings" w:hint="default"/>
        <w:b w:val="0"/>
        <w:i w:val="0"/>
        <w:sz w:val="24"/>
        <w:u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79305BB"/>
    <w:multiLevelType w:val="hybridMultilevel"/>
    <w:tmpl w:val="09AEC84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7E0283A"/>
    <w:multiLevelType w:val="hybridMultilevel"/>
    <w:tmpl w:val="9EF6B924"/>
    <w:lvl w:ilvl="0" w:tplc="0DBAF45E">
      <w:start w:val="1"/>
      <w:numFmt w:val="bullet"/>
      <w:pStyle w:val="MSPODPZnakZnak2ZnakZnakZnak"/>
      <w:lvlText w:val=""/>
      <w:lvlJc w:val="left"/>
      <w:pPr>
        <w:tabs>
          <w:tab w:val="num" w:pos="2279"/>
        </w:tabs>
        <w:ind w:left="2279" w:hanging="360"/>
      </w:pPr>
      <w:rPr>
        <w:rFonts w:ascii="Wingdings" w:hAnsi="Wingdings" w:hint="default"/>
      </w:rPr>
    </w:lvl>
    <w:lvl w:ilvl="1" w:tplc="04150003">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18662F8B"/>
    <w:multiLevelType w:val="hybridMultilevel"/>
    <w:tmpl w:val="42F28A8C"/>
    <w:name w:val="WW8Num1122222222"/>
    <w:lvl w:ilvl="0" w:tplc="04150005">
      <w:start w:val="1"/>
      <w:numFmt w:val="bullet"/>
      <w:lvlText w:val=""/>
      <w:lvlJc w:val="left"/>
      <w:pPr>
        <w:tabs>
          <w:tab w:val="num" w:pos="990"/>
        </w:tabs>
        <w:ind w:left="990" w:hanging="360"/>
      </w:pPr>
      <w:rPr>
        <w:rFonts w:ascii="Wingdings" w:hAnsi="Wingdings" w:hint="default"/>
      </w:rPr>
    </w:lvl>
    <w:lvl w:ilvl="1" w:tplc="04150003" w:tentative="1">
      <w:start w:val="1"/>
      <w:numFmt w:val="bullet"/>
      <w:lvlText w:val="o"/>
      <w:lvlJc w:val="left"/>
      <w:pPr>
        <w:tabs>
          <w:tab w:val="num" w:pos="1710"/>
        </w:tabs>
        <w:ind w:left="1710" w:hanging="360"/>
      </w:pPr>
      <w:rPr>
        <w:rFonts w:ascii="Courier New" w:hAnsi="Courier New" w:cs="Courier New" w:hint="default"/>
      </w:rPr>
    </w:lvl>
    <w:lvl w:ilvl="2" w:tplc="04150005" w:tentative="1">
      <w:start w:val="1"/>
      <w:numFmt w:val="bullet"/>
      <w:lvlText w:val=""/>
      <w:lvlJc w:val="left"/>
      <w:pPr>
        <w:tabs>
          <w:tab w:val="num" w:pos="2430"/>
        </w:tabs>
        <w:ind w:left="2430" w:hanging="360"/>
      </w:pPr>
      <w:rPr>
        <w:rFonts w:ascii="Wingdings" w:hAnsi="Wingdings" w:hint="default"/>
      </w:rPr>
    </w:lvl>
    <w:lvl w:ilvl="3" w:tplc="04150001" w:tentative="1">
      <w:start w:val="1"/>
      <w:numFmt w:val="bullet"/>
      <w:lvlText w:val=""/>
      <w:lvlJc w:val="left"/>
      <w:pPr>
        <w:tabs>
          <w:tab w:val="num" w:pos="3150"/>
        </w:tabs>
        <w:ind w:left="3150" w:hanging="360"/>
      </w:pPr>
      <w:rPr>
        <w:rFonts w:ascii="Symbol" w:hAnsi="Symbol" w:hint="default"/>
      </w:rPr>
    </w:lvl>
    <w:lvl w:ilvl="4" w:tplc="04150003" w:tentative="1">
      <w:start w:val="1"/>
      <w:numFmt w:val="bullet"/>
      <w:lvlText w:val="o"/>
      <w:lvlJc w:val="left"/>
      <w:pPr>
        <w:tabs>
          <w:tab w:val="num" w:pos="3870"/>
        </w:tabs>
        <w:ind w:left="3870" w:hanging="360"/>
      </w:pPr>
      <w:rPr>
        <w:rFonts w:ascii="Courier New" w:hAnsi="Courier New" w:cs="Courier New" w:hint="default"/>
      </w:rPr>
    </w:lvl>
    <w:lvl w:ilvl="5" w:tplc="04150005" w:tentative="1">
      <w:start w:val="1"/>
      <w:numFmt w:val="bullet"/>
      <w:lvlText w:val=""/>
      <w:lvlJc w:val="left"/>
      <w:pPr>
        <w:tabs>
          <w:tab w:val="num" w:pos="4590"/>
        </w:tabs>
        <w:ind w:left="4590" w:hanging="360"/>
      </w:pPr>
      <w:rPr>
        <w:rFonts w:ascii="Wingdings" w:hAnsi="Wingdings" w:hint="default"/>
      </w:rPr>
    </w:lvl>
    <w:lvl w:ilvl="6" w:tplc="04150001" w:tentative="1">
      <w:start w:val="1"/>
      <w:numFmt w:val="bullet"/>
      <w:lvlText w:val=""/>
      <w:lvlJc w:val="left"/>
      <w:pPr>
        <w:tabs>
          <w:tab w:val="num" w:pos="5310"/>
        </w:tabs>
        <w:ind w:left="5310" w:hanging="360"/>
      </w:pPr>
      <w:rPr>
        <w:rFonts w:ascii="Symbol" w:hAnsi="Symbol" w:hint="default"/>
      </w:rPr>
    </w:lvl>
    <w:lvl w:ilvl="7" w:tplc="04150003" w:tentative="1">
      <w:start w:val="1"/>
      <w:numFmt w:val="bullet"/>
      <w:lvlText w:val="o"/>
      <w:lvlJc w:val="left"/>
      <w:pPr>
        <w:tabs>
          <w:tab w:val="num" w:pos="6030"/>
        </w:tabs>
        <w:ind w:left="6030" w:hanging="360"/>
      </w:pPr>
      <w:rPr>
        <w:rFonts w:ascii="Courier New" w:hAnsi="Courier New" w:cs="Courier New" w:hint="default"/>
      </w:rPr>
    </w:lvl>
    <w:lvl w:ilvl="8" w:tplc="04150005" w:tentative="1">
      <w:start w:val="1"/>
      <w:numFmt w:val="bullet"/>
      <w:lvlText w:val=""/>
      <w:lvlJc w:val="left"/>
      <w:pPr>
        <w:tabs>
          <w:tab w:val="num" w:pos="6750"/>
        </w:tabs>
        <w:ind w:left="6750" w:hanging="360"/>
      </w:pPr>
      <w:rPr>
        <w:rFonts w:ascii="Wingdings" w:hAnsi="Wingdings" w:hint="default"/>
      </w:rPr>
    </w:lvl>
  </w:abstractNum>
  <w:abstractNum w:abstractNumId="44" w15:restartNumberingAfterBreak="0">
    <w:nsid w:val="1FE13408"/>
    <w:multiLevelType w:val="hybridMultilevel"/>
    <w:tmpl w:val="ACB41A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20701EFF"/>
    <w:multiLevelType w:val="hybridMultilevel"/>
    <w:tmpl w:val="C9D4831E"/>
    <w:lvl w:ilvl="0" w:tplc="9C389FEA">
      <w:start w:val="1"/>
      <w:numFmt w:val="bullet"/>
      <w:lvlText w:val=""/>
      <w:lvlJc w:val="left"/>
      <w:pPr>
        <w:tabs>
          <w:tab w:val="num" w:pos="2100"/>
        </w:tabs>
        <w:ind w:left="2100" w:hanging="360"/>
      </w:pPr>
      <w:rPr>
        <w:rFonts w:ascii="Symbol" w:hAnsi="Symbol" w:hint="default"/>
        <w:caps w:val="0"/>
        <w:strike w:val="0"/>
        <w:dstrike w:val="0"/>
        <w:vanish w:val="0"/>
        <w:color w:val="000000"/>
        <w:vertAlign w:val="baseline"/>
      </w:rPr>
    </w:lvl>
    <w:lvl w:ilvl="1" w:tplc="04150003" w:tentative="1">
      <w:start w:val="1"/>
      <w:numFmt w:val="bullet"/>
      <w:lvlText w:val="o"/>
      <w:lvlJc w:val="left"/>
      <w:pPr>
        <w:tabs>
          <w:tab w:val="num" w:pos="1200"/>
        </w:tabs>
        <w:ind w:left="1200" w:hanging="360"/>
      </w:pPr>
      <w:rPr>
        <w:rFonts w:ascii="Courier New" w:hAnsi="Courier New" w:cs="Courier New" w:hint="default"/>
      </w:rPr>
    </w:lvl>
    <w:lvl w:ilvl="2" w:tplc="04150005" w:tentative="1">
      <w:start w:val="1"/>
      <w:numFmt w:val="bullet"/>
      <w:lvlText w:val=""/>
      <w:lvlJc w:val="left"/>
      <w:pPr>
        <w:tabs>
          <w:tab w:val="num" w:pos="1920"/>
        </w:tabs>
        <w:ind w:left="1920" w:hanging="360"/>
      </w:pPr>
      <w:rPr>
        <w:rFonts w:ascii="Wingdings" w:hAnsi="Wingdings" w:hint="default"/>
      </w:rPr>
    </w:lvl>
    <w:lvl w:ilvl="3" w:tplc="04150001" w:tentative="1">
      <w:start w:val="1"/>
      <w:numFmt w:val="bullet"/>
      <w:lvlText w:val=""/>
      <w:lvlJc w:val="left"/>
      <w:pPr>
        <w:tabs>
          <w:tab w:val="num" w:pos="2640"/>
        </w:tabs>
        <w:ind w:left="2640" w:hanging="360"/>
      </w:pPr>
      <w:rPr>
        <w:rFonts w:ascii="Symbol" w:hAnsi="Symbol" w:hint="default"/>
      </w:rPr>
    </w:lvl>
    <w:lvl w:ilvl="4" w:tplc="04150003" w:tentative="1">
      <w:start w:val="1"/>
      <w:numFmt w:val="bullet"/>
      <w:lvlText w:val="o"/>
      <w:lvlJc w:val="left"/>
      <w:pPr>
        <w:tabs>
          <w:tab w:val="num" w:pos="3360"/>
        </w:tabs>
        <w:ind w:left="3360" w:hanging="360"/>
      </w:pPr>
      <w:rPr>
        <w:rFonts w:ascii="Courier New" w:hAnsi="Courier New" w:cs="Courier New" w:hint="default"/>
      </w:rPr>
    </w:lvl>
    <w:lvl w:ilvl="5" w:tplc="04150005" w:tentative="1">
      <w:start w:val="1"/>
      <w:numFmt w:val="bullet"/>
      <w:lvlText w:val=""/>
      <w:lvlJc w:val="left"/>
      <w:pPr>
        <w:tabs>
          <w:tab w:val="num" w:pos="4080"/>
        </w:tabs>
        <w:ind w:left="4080" w:hanging="360"/>
      </w:pPr>
      <w:rPr>
        <w:rFonts w:ascii="Wingdings" w:hAnsi="Wingdings" w:hint="default"/>
      </w:rPr>
    </w:lvl>
    <w:lvl w:ilvl="6" w:tplc="04150001" w:tentative="1">
      <w:start w:val="1"/>
      <w:numFmt w:val="bullet"/>
      <w:lvlText w:val=""/>
      <w:lvlJc w:val="left"/>
      <w:pPr>
        <w:tabs>
          <w:tab w:val="num" w:pos="4800"/>
        </w:tabs>
        <w:ind w:left="4800" w:hanging="360"/>
      </w:pPr>
      <w:rPr>
        <w:rFonts w:ascii="Symbol" w:hAnsi="Symbol" w:hint="default"/>
      </w:rPr>
    </w:lvl>
    <w:lvl w:ilvl="7" w:tplc="04150003" w:tentative="1">
      <w:start w:val="1"/>
      <w:numFmt w:val="bullet"/>
      <w:lvlText w:val="o"/>
      <w:lvlJc w:val="left"/>
      <w:pPr>
        <w:tabs>
          <w:tab w:val="num" w:pos="5520"/>
        </w:tabs>
        <w:ind w:left="5520" w:hanging="360"/>
      </w:pPr>
      <w:rPr>
        <w:rFonts w:ascii="Courier New" w:hAnsi="Courier New" w:cs="Courier New" w:hint="default"/>
      </w:rPr>
    </w:lvl>
    <w:lvl w:ilvl="8" w:tplc="04150005" w:tentative="1">
      <w:start w:val="1"/>
      <w:numFmt w:val="bullet"/>
      <w:lvlText w:val=""/>
      <w:lvlJc w:val="left"/>
      <w:pPr>
        <w:tabs>
          <w:tab w:val="num" w:pos="6240"/>
        </w:tabs>
        <w:ind w:left="6240" w:hanging="360"/>
      </w:pPr>
      <w:rPr>
        <w:rFonts w:ascii="Wingdings" w:hAnsi="Wingdings" w:hint="default"/>
      </w:rPr>
    </w:lvl>
  </w:abstractNum>
  <w:abstractNum w:abstractNumId="46" w15:restartNumberingAfterBreak="0">
    <w:nsid w:val="21696FE3"/>
    <w:multiLevelType w:val="hybridMultilevel"/>
    <w:tmpl w:val="6AC0CC66"/>
    <w:name w:val="WW8Num112222222222322"/>
    <w:lvl w:ilvl="0" w:tplc="137A7944">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4894CE6"/>
    <w:multiLevelType w:val="hybridMultilevel"/>
    <w:tmpl w:val="BCE67710"/>
    <w:lvl w:ilvl="0" w:tplc="04150001">
      <w:start w:val="1"/>
      <w:numFmt w:val="bullet"/>
      <w:lvlText w:val=""/>
      <w:lvlJc w:val="left"/>
      <w:pPr>
        <w:ind w:left="1270" w:hanging="360"/>
      </w:pPr>
      <w:rPr>
        <w:rFonts w:ascii="Symbol" w:hAnsi="Symbol" w:hint="default"/>
      </w:rPr>
    </w:lvl>
    <w:lvl w:ilvl="1" w:tplc="04150003" w:tentative="1">
      <w:start w:val="1"/>
      <w:numFmt w:val="bullet"/>
      <w:lvlText w:val="o"/>
      <w:lvlJc w:val="left"/>
      <w:pPr>
        <w:ind w:left="1990" w:hanging="360"/>
      </w:pPr>
      <w:rPr>
        <w:rFonts w:ascii="Courier New" w:hAnsi="Courier New" w:cs="Courier New" w:hint="default"/>
      </w:rPr>
    </w:lvl>
    <w:lvl w:ilvl="2" w:tplc="04150005" w:tentative="1">
      <w:start w:val="1"/>
      <w:numFmt w:val="bullet"/>
      <w:lvlText w:val=""/>
      <w:lvlJc w:val="left"/>
      <w:pPr>
        <w:ind w:left="2710" w:hanging="360"/>
      </w:pPr>
      <w:rPr>
        <w:rFonts w:ascii="Wingdings" w:hAnsi="Wingdings" w:hint="default"/>
      </w:rPr>
    </w:lvl>
    <w:lvl w:ilvl="3" w:tplc="04150001" w:tentative="1">
      <w:start w:val="1"/>
      <w:numFmt w:val="bullet"/>
      <w:lvlText w:val=""/>
      <w:lvlJc w:val="left"/>
      <w:pPr>
        <w:ind w:left="3430" w:hanging="360"/>
      </w:pPr>
      <w:rPr>
        <w:rFonts w:ascii="Symbol" w:hAnsi="Symbol" w:hint="default"/>
      </w:rPr>
    </w:lvl>
    <w:lvl w:ilvl="4" w:tplc="04150003" w:tentative="1">
      <w:start w:val="1"/>
      <w:numFmt w:val="bullet"/>
      <w:lvlText w:val="o"/>
      <w:lvlJc w:val="left"/>
      <w:pPr>
        <w:ind w:left="4150" w:hanging="360"/>
      </w:pPr>
      <w:rPr>
        <w:rFonts w:ascii="Courier New" w:hAnsi="Courier New" w:cs="Courier New" w:hint="default"/>
      </w:rPr>
    </w:lvl>
    <w:lvl w:ilvl="5" w:tplc="04150005" w:tentative="1">
      <w:start w:val="1"/>
      <w:numFmt w:val="bullet"/>
      <w:lvlText w:val=""/>
      <w:lvlJc w:val="left"/>
      <w:pPr>
        <w:ind w:left="4870" w:hanging="360"/>
      </w:pPr>
      <w:rPr>
        <w:rFonts w:ascii="Wingdings" w:hAnsi="Wingdings" w:hint="default"/>
      </w:rPr>
    </w:lvl>
    <w:lvl w:ilvl="6" w:tplc="04150001" w:tentative="1">
      <w:start w:val="1"/>
      <w:numFmt w:val="bullet"/>
      <w:lvlText w:val=""/>
      <w:lvlJc w:val="left"/>
      <w:pPr>
        <w:ind w:left="5590" w:hanging="360"/>
      </w:pPr>
      <w:rPr>
        <w:rFonts w:ascii="Symbol" w:hAnsi="Symbol" w:hint="default"/>
      </w:rPr>
    </w:lvl>
    <w:lvl w:ilvl="7" w:tplc="04150003" w:tentative="1">
      <w:start w:val="1"/>
      <w:numFmt w:val="bullet"/>
      <w:lvlText w:val="o"/>
      <w:lvlJc w:val="left"/>
      <w:pPr>
        <w:ind w:left="6310" w:hanging="360"/>
      </w:pPr>
      <w:rPr>
        <w:rFonts w:ascii="Courier New" w:hAnsi="Courier New" w:cs="Courier New" w:hint="default"/>
      </w:rPr>
    </w:lvl>
    <w:lvl w:ilvl="8" w:tplc="04150005" w:tentative="1">
      <w:start w:val="1"/>
      <w:numFmt w:val="bullet"/>
      <w:lvlText w:val=""/>
      <w:lvlJc w:val="left"/>
      <w:pPr>
        <w:ind w:left="7030" w:hanging="360"/>
      </w:pPr>
      <w:rPr>
        <w:rFonts w:ascii="Wingdings" w:hAnsi="Wingdings" w:hint="default"/>
      </w:rPr>
    </w:lvl>
  </w:abstractNum>
  <w:abstractNum w:abstractNumId="48" w15:restartNumberingAfterBreak="0">
    <w:nsid w:val="26FE18EE"/>
    <w:multiLevelType w:val="hybridMultilevel"/>
    <w:tmpl w:val="4B4E745A"/>
    <w:name w:val="WW8Num11222222222232"/>
    <w:lvl w:ilvl="0" w:tplc="137A7944">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282430CD"/>
    <w:multiLevelType w:val="hybridMultilevel"/>
    <w:tmpl w:val="B70021F0"/>
    <w:name w:val="WW8Num11222222222"/>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287D0F9A"/>
    <w:multiLevelType w:val="hybridMultilevel"/>
    <w:tmpl w:val="4D8A03BE"/>
    <w:name w:val="WW8Num1122222"/>
    <w:lvl w:ilvl="0" w:tplc="04150005">
      <w:start w:val="1"/>
      <w:numFmt w:val="bullet"/>
      <w:lvlText w:val=""/>
      <w:lvlJc w:val="left"/>
      <w:pPr>
        <w:tabs>
          <w:tab w:val="num" w:pos="990"/>
        </w:tabs>
        <w:ind w:left="990" w:hanging="360"/>
      </w:pPr>
      <w:rPr>
        <w:rFonts w:ascii="Wingdings" w:hAnsi="Wingdings" w:hint="default"/>
      </w:rPr>
    </w:lvl>
    <w:lvl w:ilvl="1" w:tplc="04150003" w:tentative="1">
      <w:start w:val="1"/>
      <w:numFmt w:val="bullet"/>
      <w:lvlText w:val="o"/>
      <w:lvlJc w:val="left"/>
      <w:pPr>
        <w:tabs>
          <w:tab w:val="num" w:pos="1710"/>
        </w:tabs>
        <w:ind w:left="1710" w:hanging="360"/>
      </w:pPr>
      <w:rPr>
        <w:rFonts w:ascii="Courier New" w:hAnsi="Courier New" w:cs="Courier New" w:hint="default"/>
      </w:rPr>
    </w:lvl>
    <w:lvl w:ilvl="2" w:tplc="04150005" w:tentative="1">
      <w:start w:val="1"/>
      <w:numFmt w:val="bullet"/>
      <w:lvlText w:val=""/>
      <w:lvlJc w:val="left"/>
      <w:pPr>
        <w:tabs>
          <w:tab w:val="num" w:pos="2430"/>
        </w:tabs>
        <w:ind w:left="2430" w:hanging="360"/>
      </w:pPr>
      <w:rPr>
        <w:rFonts w:ascii="Wingdings" w:hAnsi="Wingdings" w:hint="default"/>
      </w:rPr>
    </w:lvl>
    <w:lvl w:ilvl="3" w:tplc="04150001" w:tentative="1">
      <w:start w:val="1"/>
      <w:numFmt w:val="bullet"/>
      <w:lvlText w:val=""/>
      <w:lvlJc w:val="left"/>
      <w:pPr>
        <w:tabs>
          <w:tab w:val="num" w:pos="3150"/>
        </w:tabs>
        <w:ind w:left="3150" w:hanging="360"/>
      </w:pPr>
      <w:rPr>
        <w:rFonts w:ascii="Symbol" w:hAnsi="Symbol" w:hint="default"/>
      </w:rPr>
    </w:lvl>
    <w:lvl w:ilvl="4" w:tplc="04150003" w:tentative="1">
      <w:start w:val="1"/>
      <w:numFmt w:val="bullet"/>
      <w:lvlText w:val="o"/>
      <w:lvlJc w:val="left"/>
      <w:pPr>
        <w:tabs>
          <w:tab w:val="num" w:pos="3870"/>
        </w:tabs>
        <w:ind w:left="3870" w:hanging="360"/>
      </w:pPr>
      <w:rPr>
        <w:rFonts w:ascii="Courier New" w:hAnsi="Courier New" w:cs="Courier New" w:hint="default"/>
      </w:rPr>
    </w:lvl>
    <w:lvl w:ilvl="5" w:tplc="04150005" w:tentative="1">
      <w:start w:val="1"/>
      <w:numFmt w:val="bullet"/>
      <w:lvlText w:val=""/>
      <w:lvlJc w:val="left"/>
      <w:pPr>
        <w:tabs>
          <w:tab w:val="num" w:pos="4590"/>
        </w:tabs>
        <w:ind w:left="4590" w:hanging="360"/>
      </w:pPr>
      <w:rPr>
        <w:rFonts w:ascii="Wingdings" w:hAnsi="Wingdings" w:hint="default"/>
      </w:rPr>
    </w:lvl>
    <w:lvl w:ilvl="6" w:tplc="04150001" w:tentative="1">
      <w:start w:val="1"/>
      <w:numFmt w:val="bullet"/>
      <w:lvlText w:val=""/>
      <w:lvlJc w:val="left"/>
      <w:pPr>
        <w:tabs>
          <w:tab w:val="num" w:pos="5310"/>
        </w:tabs>
        <w:ind w:left="5310" w:hanging="360"/>
      </w:pPr>
      <w:rPr>
        <w:rFonts w:ascii="Symbol" w:hAnsi="Symbol" w:hint="default"/>
      </w:rPr>
    </w:lvl>
    <w:lvl w:ilvl="7" w:tplc="04150003" w:tentative="1">
      <w:start w:val="1"/>
      <w:numFmt w:val="bullet"/>
      <w:lvlText w:val="o"/>
      <w:lvlJc w:val="left"/>
      <w:pPr>
        <w:tabs>
          <w:tab w:val="num" w:pos="6030"/>
        </w:tabs>
        <w:ind w:left="6030" w:hanging="360"/>
      </w:pPr>
      <w:rPr>
        <w:rFonts w:ascii="Courier New" w:hAnsi="Courier New" w:cs="Courier New" w:hint="default"/>
      </w:rPr>
    </w:lvl>
    <w:lvl w:ilvl="8" w:tplc="04150005" w:tentative="1">
      <w:start w:val="1"/>
      <w:numFmt w:val="bullet"/>
      <w:lvlText w:val=""/>
      <w:lvlJc w:val="left"/>
      <w:pPr>
        <w:tabs>
          <w:tab w:val="num" w:pos="6750"/>
        </w:tabs>
        <w:ind w:left="6750" w:hanging="360"/>
      </w:pPr>
      <w:rPr>
        <w:rFonts w:ascii="Wingdings" w:hAnsi="Wingdings" w:hint="default"/>
      </w:rPr>
    </w:lvl>
  </w:abstractNum>
  <w:abstractNum w:abstractNumId="51" w15:restartNumberingAfterBreak="0">
    <w:nsid w:val="299576AF"/>
    <w:multiLevelType w:val="hybridMultilevel"/>
    <w:tmpl w:val="945E5408"/>
    <w:lvl w:ilvl="0" w:tplc="97BEEAA6">
      <w:start w:val="1"/>
      <w:numFmt w:val="bullet"/>
      <w:lvlText w:val=""/>
      <w:lvlJc w:val="left"/>
      <w:pPr>
        <w:ind w:left="1475" w:hanging="360"/>
      </w:pPr>
      <w:rPr>
        <w:rFonts w:ascii="Wingdings" w:hAnsi="Wingdings" w:hint="default"/>
        <w:b w:val="0"/>
        <w:i w:val="0"/>
        <w:sz w:val="24"/>
        <w:u w:val="none"/>
      </w:rPr>
    </w:lvl>
    <w:lvl w:ilvl="1" w:tplc="04150003" w:tentative="1">
      <w:start w:val="1"/>
      <w:numFmt w:val="bullet"/>
      <w:lvlText w:val="o"/>
      <w:lvlJc w:val="left"/>
      <w:pPr>
        <w:ind w:left="2195" w:hanging="360"/>
      </w:pPr>
      <w:rPr>
        <w:rFonts w:ascii="Courier New" w:hAnsi="Courier New" w:cs="Courier New" w:hint="default"/>
      </w:rPr>
    </w:lvl>
    <w:lvl w:ilvl="2" w:tplc="04150005" w:tentative="1">
      <w:start w:val="1"/>
      <w:numFmt w:val="bullet"/>
      <w:lvlText w:val=""/>
      <w:lvlJc w:val="left"/>
      <w:pPr>
        <w:ind w:left="2915" w:hanging="360"/>
      </w:pPr>
      <w:rPr>
        <w:rFonts w:ascii="Wingdings" w:hAnsi="Wingdings" w:hint="default"/>
      </w:rPr>
    </w:lvl>
    <w:lvl w:ilvl="3" w:tplc="04150001" w:tentative="1">
      <w:start w:val="1"/>
      <w:numFmt w:val="bullet"/>
      <w:lvlText w:val=""/>
      <w:lvlJc w:val="left"/>
      <w:pPr>
        <w:ind w:left="3635" w:hanging="360"/>
      </w:pPr>
      <w:rPr>
        <w:rFonts w:ascii="Symbol" w:hAnsi="Symbol" w:hint="default"/>
      </w:rPr>
    </w:lvl>
    <w:lvl w:ilvl="4" w:tplc="04150003" w:tentative="1">
      <w:start w:val="1"/>
      <w:numFmt w:val="bullet"/>
      <w:lvlText w:val="o"/>
      <w:lvlJc w:val="left"/>
      <w:pPr>
        <w:ind w:left="4355" w:hanging="360"/>
      </w:pPr>
      <w:rPr>
        <w:rFonts w:ascii="Courier New" w:hAnsi="Courier New" w:cs="Courier New" w:hint="default"/>
      </w:rPr>
    </w:lvl>
    <w:lvl w:ilvl="5" w:tplc="04150005" w:tentative="1">
      <w:start w:val="1"/>
      <w:numFmt w:val="bullet"/>
      <w:lvlText w:val=""/>
      <w:lvlJc w:val="left"/>
      <w:pPr>
        <w:ind w:left="5075" w:hanging="360"/>
      </w:pPr>
      <w:rPr>
        <w:rFonts w:ascii="Wingdings" w:hAnsi="Wingdings" w:hint="default"/>
      </w:rPr>
    </w:lvl>
    <w:lvl w:ilvl="6" w:tplc="04150001" w:tentative="1">
      <w:start w:val="1"/>
      <w:numFmt w:val="bullet"/>
      <w:lvlText w:val=""/>
      <w:lvlJc w:val="left"/>
      <w:pPr>
        <w:ind w:left="5795" w:hanging="360"/>
      </w:pPr>
      <w:rPr>
        <w:rFonts w:ascii="Symbol" w:hAnsi="Symbol" w:hint="default"/>
      </w:rPr>
    </w:lvl>
    <w:lvl w:ilvl="7" w:tplc="04150003" w:tentative="1">
      <w:start w:val="1"/>
      <w:numFmt w:val="bullet"/>
      <w:lvlText w:val="o"/>
      <w:lvlJc w:val="left"/>
      <w:pPr>
        <w:ind w:left="6515" w:hanging="360"/>
      </w:pPr>
      <w:rPr>
        <w:rFonts w:ascii="Courier New" w:hAnsi="Courier New" w:cs="Courier New" w:hint="default"/>
      </w:rPr>
    </w:lvl>
    <w:lvl w:ilvl="8" w:tplc="04150005" w:tentative="1">
      <w:start w:val="1"/>
      <w:numFmt w:val="bullet"/>
      <w:lvlText w:val=""/>
      <w:lvlJc w:val="left"/>
      <w:pPr>
        <w:ind w:left="7235" w:hanging="360"/>
      </w:pPr>
      <w:rPr>
        <w:rFonts w:ascii="Wingdings" w:hAnsi="Wingdings" w:hint="default"/>
      </w:rPr>
    </w:lvl>
  </w:abstractNum>
  <w:abstractNum w:abstractNumId="52" w15:restartNumberingAfterBreak="0">
    <w:nsid w:val="2C057122"/>
    <w:multiLevelType w:val="multilevel"/>
    <w:tmpl w:val="8B12B9EE"/>
    <w:name w:val="WW8Num112222"/>
    <w:lvl w:ilvl="0">
      <w:start w:val="1"/>
      <w:numFmt w:val="decimal"/>
      <w:lvlText w:val="%1."/>
      <w:lvlJc w:val="left"/>
      <w:pPr>
        <w:tabs>
          <w:tab w:val="num" w:pos="990"/>
        </w:tabs>
        <w:ind w:left="990" w:hanging="360"/>
      </w:pPr>
    </w:lvl>
    <w:lvl w:ilvl="1">
      <w:start w:val="8"/>
      <w:numFmt w:val="decimal"/>
      <w:isLgl/>
      <w:lvlText w:val="%1.%2"/>
      <w:lvlJc w:val="left"/>
      <w:pPr>
        <w:tabs>
          <w:tab w:val="num" w:pos="1680"/>
        </w:tabs>
        <w:ind w:left="1680" w:hanging="1050"/>
      </w:pPr>
      <w:rPr>
        <w:rFonts w:hint="default"/>
      </w:rPr>
    </w:lvl>
    <w:lvl w:ilvl="2">
      <w:start w:val="2"/>
      <w:numFmt w:val="decimal"/>
      <w:isLgl/>
      <w:lvlText w:val="%1.%2.%3"/>
      <w:lvlJc w:val="left"/>
      <w:pPr>
        <w:tabs>
          <w:tab w:val="num" w:pos="1680"/>
        </w:tabs>
        <w:ind w:left="1680" w:hanging="1050"/>
      </w:pPr>
      <w:rPr>
        <w:rFonts w:hint="default"/>
      </w:rPr>
    </w:lvl>
    <w:lvl w:ilvl="3">
      <w:start w:val="1"/>
      <w:numFmt w:val="decimal"/>
      <w:lvlText w:val="%4."/>
      <w:lvlJc w:val="left"/>
      <w:pPr>
        <w:tabs>
          <w:tab w:val="num" w:pos="990"/>
        </w:tabs>
        <w:ind w:left="990" w:hanging="360"/>
      </w:pPr>
    </w:lvl>
    <w:lvl w:ilvl="4">
      <w:start w:val="1"/>
      <w:numFmt w:val="decimal"/>
      <w:isLgl/>
      <w:lvlText w:val="%1.%2.%3.%4.%5"/>
      <w:lvlJc w:val="left"/>
      <w:pPr>
        <w:tabs>
          <w:tab w:val="num" w:pos="1710"/>
        </w:tabs>
        <w:ind w:left="1710" w:hanging="1080"/>
      </w:pPr>
      <w:rPr>
        <w:rFonts w:hint="default"/>
      </w:rPr>
    </w:lvl>
    <w:lvl w:ilvl="5">
      <w:start w:val="1"/>
      <w:numFmt w:val="decimal"/>
      <w:isLgl/>
      <w:lvlText w:val="%1.%2.%3.%4.%5.%6"/>
      <w:lvlJc w:val="left"/>
      <w:pPr>
        <w:tabs>
          <w:tab w:val="num" w:pos="1710"/>
        </w:tabs>
        <w:ind w:left="1710" w:hanging="1080"/>
      </w:pPr>
      <w:rPr>
        <w:rFonts w:hint="default"/>
      </w:rPr>
    </w:lvl>
    <w:lvl w:ilvl="6">
      <w:start w:val="1"/>
      <w:numFmt w:val="decimal"/>
      <w:isLgl/>
      <w:lvlText w:val="%1.%2.%3.%4.%5.%6.%7"/>
      <w:lvlJc w:val="left"/>
      <w:pPr>
        <w:tabs>
          <w:tab w:val="num" w:pos="2070"/>
        </w:tabs>
        <w:ind w:left="2070" w:hanging="1440"/>
      </w:pPr>
      <w:rPr>
        <w:rFonts w:hint="default"/>
      </w:rPr>
    </w:lvl>
    <w:lvl w:ilvl="7">
      <w:start w:val="1"/>
      <w:numFmt w:val="decimal"/>
      <w:isLgl/>
      <w:lvlText w:val="%1.%2.%3.%4.%5.%6.%7.%8"/>
      <w:lvlJc w:val="left"/>
      <w:pPr>
        <w:tabs>
          <w:tab w:val="num" w:pos="2070"/>
        </w:tabs>
        <w:ind w:left="2070" w:hanging="1440"/>
      </w:pPr>
      <w:rPr>
        <w:rFonts w:hint="default"/>
      </w:rPr>
    </w:lvl>
    <w:lvl w:ilvl="8">
      <w:start w:val="1"/>
      <w:numFmt w:val="decimal"/>
      <w:isLgl/>
      <w:lvlText w:val="%1.%2.%3.%4.%5.%6.%7.%8.%9"/>
      <w:lvlJc w:val="left"/>
      <w:pPr>
        <w:tabs>
          <w:tab w:val="num" w:pos="2070"/>
        </w:tabs>
        <w:ind w:left="2070" w:hanging="1440"/>
      </w:pPr>
      <w:rPr>
        <w:rFonts w:hint="default"/>
      </w:rPr>
    </w:lvl>
  </w:abstractNum>
  <w:abstractNum w:abstractNumId="53" w15:restartNumberingAfterBreak="0">
    <w:nsid w:val="2CB261AB"/>
    <w:multiLevelType w:val="hybridMultilevel"/>
    <w:tmpl w:val="5EA0B246"/>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CF27BEF"/>
    <w:multiLevelType w:val="hybridMultilevel"/>
    <w:tmpl w:val="95CE99C8"/>
    <w:name w:val="WW8Num112"/>
    <w:lvl w:ilvl="0" w:tplc="04150005">
      <w:start w:val="1"/>
      <w:numFmt w:val="bullet"/>
      <w:lvlText w:val=""/>
      <w:lvlJc w:val="left"/>
      <w:pPr>
        <w:tabs>
          <w:tab w:val="num" w:pos="990"/>
        </w:tabs>
        <w:ind w:left="990" w:hanging="360"/>
      </w:pPr>
      <w:rPr>
        <w:rFonts w:ascii="Wingdings" w:hAnsi="Wingdings" w:hint="default"/>
      </w:rPr>
    </w:lvl>
    <w:lvl w:ilvl="1" w:tplc="04150003" w:tentative="1">
      <w:start w:val="1"/>
      <w:numFmt w:val="bullet"/>
      <w:lvlText w:val="o"/>
      <w:lvlJc w:val="left"/>
      <w:pPr>
        <w:tabs>
          <w:tab w:val="num" w:pos="1710"/>
        </w:tabs>
        <w:ind w:left="1710" w:hanging="360"/>
      </w:pPr>
      <w:rPr>
        <w:rFonts w:ascii="Courier New" w:hAnsi="Courier New" w:cs="Courier New" w:hint="default"/>
      </w:rPr>
    </w:lvl>
    <w:lvl w:ilvl="2" w:tplc="04150005" w:tentative="1">
      <w:start w:val="1"/>
      <w:numFmt w:val="bullet"/>
      <w:lvlText w:val=""/>
      <w:lvlJc w:val="left"/>
      <w:pPr>
        <w:tabs>
          <w:tab w:val="num" w:pos="2430"/>
        </w:tabs>
        <w:ind w:left="2430" w:hanging="360"/>
      </w:pPr>
      <w:rPr>
        <w:rFonts w:ascii="Wingdings" w:hAnsi="Wingdings" w:hint="default"/>
      </w:rPr>
    </w:lvl>
    <w:lvl w:ilvl="3" w:tplc="04150001" w:tentative="1">
      <w:start w:val="1"/>
      <w:numFmt w:val="bullet"/>
      <w:lvlText w:val=""/>
      <w:lvlJc w:val="left"/>
      <w:pPr>
        <w:tabs>
          <w:tab w:val="num" w:pos="3150"/>
        </w:tabs>
        <w:ind w:left="3150" w:hanging="360"/>
      </w:pPr>
      <w:rPr>
        <w:rFonts w:ascii="Symbol" w:hAnsi="Symbol" w:hint="default"/>
      </w:rPr>
    </w:lvl>
    <w:lvl w:ilvl="4" w:tplc="04150003" w:tentative="1">
      <w:start w:val="1"/>
      <w:numFmt w:val="bullet"/>
      <w:lvlText w:val="o"/>
      <w:lvlJc w:val="left"/>
      <w:pPr>
        <w:tabs>
          <w:tab w:val="num" w:pos="3870"/>
        </w:tabs>
        <w:ind w:left="3870" w:hanging="360"/>
      </w:pPr>
      <w:rPr>
        <w:rFonts w:ascii="Courier New" w:hAnsi="Courier New" w:cs="Courier New" w:hint="default"/>
      </w:rPr>
    </w:lvl>
    <w:lvl w:ilvl="5" w:tplc="04150005" w:tentative="1">
      <w:start w:val="1"/>
      <w:numFmt w:val="bullet"/>
      <w:lvlText w:val=""/>
      <w:lvlJc w:val="left"/>
      <w:pPr>
        <w:tabs>
          <w:tab w:val="num" w:pos="4590"/>
        </w:tabs>
        <w:ind w:left="4590" w:hanging="360"/>
      </w:pPr>
      <w:rPr>
        <w:rFonts w:ascii="Wingdings" w:hAnsi="Wingdings" w:hint="default"/>
      </w:rPr>
    </w:lvl>
    <w:lvl w:ilvl="6" w:tplc="04150001" w:tentative="1">
      <w:start w:val="1"/>
      <w:numFmt w:val="bullet"/>
      <w:lvlText w:val=""/>
      <w:lvlJc w:val="left"/>
      <w:pPr>
        <w:tabs>
          <w:tab w:val="num" w:pos="5310"/>
        </w:tabs>
        <w:ind w:left="5310" w:hanging="360"/>
      </w:pPr>
      <w:rPr>
        <w:rFonts w:ascii="Symbol" w:hAnsi="Symbol" w:hint="default"/>
      </w:rPr>
    </w:lvl>
    <w:lvl w:ilvl="7" w:tplc="04150003" w:tentative="1">
      <w:start w:val="1"/>
      <w:numFmt w:val="bullet"/>
      <w:lvlText w:val="o"/>
      <w:lvlJc w:val="left"/>
      <w:pPr>
        <w:tabs>
          <w:tab w:val="num" w:pos="6030"/>
        </w:tabs>
        <w:ind w:left="6030" w:hanging="360"/>
      </w:pPr>
      <w:rPr>
        <w:rFonts w:ascii="Courier New" w:hAnsi="Courier New" w:cs="Courier New" w:hint="default"/>
      </w:rPr>
    </w:lvl>
    <w:lvl w:ilvl="8" w:tplc="04150005" w:tentative="1">
      <w:start w:val="1"/>
      <w:numFmt w:val="bullet"/>
      <w:lvlText w:val=""/>
      <w:lvlJc w:val="left"/>
      <w:pPr>
        <w:tabs>
          <w:tab w:val="num" w:pos="6750"/>
        </w:tabs>
        <w:ind w:left="6750" w:hanging="360"/>
      </w:pPr>
      <w:rPr>
        <w:rFonts w:ascii="Wingdings" w:hAnsi="Wingdings" w:hint="default"/>
      </w:rPr>
    </w:lvl>
  </w:abstractNum>
  <w:abstractNum w:abstractNumId="55" w15:restartNumberingAfterBreak="0">
    <w:nsid w:val="2D177937"/>
    <w:multiLevelType w:val="hybridMultilevel"/>
    <w:tmpl w:val="943AE78C"/>
    <w:lvl w:ilvl="0" w:tplc="1FB49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E0D7241"/>
    <w:multiLevelType w:val="multilevel"/>
    <w:tmpl w:val="E5FA39A0"/>
    <w:lvl w:ilvl="0">
      <w:start w:val="1"/>
      <w:numFmt w:val="bullet"/>
      <w:lvlText w:val=""/>
      <w:lvlJc w:val="left"/>
      <w:pPr>
        <w:tabs>
          <w:tab w:val="num" w:pos="786"/>
        </w:tabs>
        <w:ind w:left="786" w:hanging="360"/>
      </w:pPr>
      <w:rPr>
        <w:rFonts w:ascii="Symbol" w:hAnsi="Symbol" w:hint="default"/>
        <w:caps w:val="0"/>
        <w:strike w:val="0"/>
        <w:dstrike w:val="0"/>
        <w:vanish w:val="0"/>
        <w:color w:val="000000"/>
        <w:vertAlign w:val="baseline"/>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328963BE"/>
    <w:multiLevelType w:val="hybridMultilevel"/>
    <w:tmpl w:val="73447AB8"/>
    <w:lvl w:ilvl="0" w:tplc="395019C4">
      <w:start w:val="1"/>
      <w:numFmt w:val="bullet"/>
      <w:lvlText w:val="-"/>
      <w:lvlJc w:val="left"/>
      <w:pPr>
        <w:tabs>
          <w:tab w:val="num" w:pos="862"/>
        </w:tabs>
        <w:ind w:left="862" w:hanging="360"/>
      </w:pPr>
      <w:rPr>
        <w:rFonts w:ascii="Arial Narrow" w:hAnsi="Arial Narrow" w:hint="default"/>
      </w:rPr>
    </w:lvl>
    <w:lvl w:ilvl="1" w:tplc="04150003" w:tentative="1">
      <w:start w:val="1"/>
      <w:numFmt w:val="bullet"/>
      <w:lvlText w:val="o"/>
      <w:lvlJc w:val="left"/>
      <w:pPr>
        <w:tabs>
          <w:tab w:val="num" w:pos="1582"/>
        </w:tabs>
        <w:ind w:left="1582" w:hanging="360"/>
      </w:pPr>
      <w:rPr>
        <w:rFonts w:ascii="Courier New" w:hAnsi="Courier New" w:cs="Courier New"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cs="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cs="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58" w15:restartNumberingAfterBreak="0">
    <w:nsid w:val="33C67420"/>
    <w:multiLevelType w:val="multilevel"/>
    <w:tmpl w:val="6B18DB0E"/>
    <w:name w:val="WW8Num112222"/>
    <w:lvl w:ilvl="0">
      <w:start w:val="4"/>
      <w:numFmt w:val="decimal"/>
      <w:lvlText w:val="%1"/>
      <w:lvlJc w:val="left"/>
      <w:pPr>
        <w:tabs>
          <w:tab w:val="num" w:pos="780"/>
        </w:tabs>
        <w:ind w:left="780" w:hanging="780"/>
      </w:pPr>
      <w:rPr>
        <w:rFonts w:hint="default"/>
      </w:rPr>
    </w:lvl>
    <w:lvl w:ilvl="1">
      <w:start w:val="8"/>
      <w:numFmt w:val="decimal"/>
      <w:lvlText w:val="%1.%2"/>
      <w:lvlJc w:val="left"/>
      <w:pPr>
        <w:tabs>
          <w:tab w:val="num" w:pos="990"/>
        </w:tabs>
        <w:ind w:left="990" w:hanging="780"/>
      </w:pPr>
      <w:rPr>
        <w:rFonts w:hint="default"/>
      </w:rPr>
    </w:lvl>
    <w:lvl w:ilvl="2">
      <w:start w:val="3"/>
      <w:numFmt w:val="decimal"/>
      <w:lvlText w:val="%1.%2.%3"/>
      <w:lvlJc w:val="left"/>
      <w:pPr>
        <w:tabs>
          <w:tab w:val="num" w:pos="1200"/>
        </w:tabs>
        <w:ind w:left="1200" w:hanging="780"/>
      </w:pPr>
      <w:rPr>
        <w:rFonts w:hint="default"/>
      </w:rPr>
    </w:lvl>
    <w:lvl w:ilvl="3">
      <w:start w:val="1"/>
      <w:numFmt w:val="decimal"/>
      <w:lvlText w:val="%1.%2.%3.%4"/>
      <w:lvlJc w:val="left"/>
      <w:pPr>
        <w:tabs>
          <w:tab w:val="num" w:pos="1410"/>
        </w:tabs>
        <w:ind w:left="1410" w:hanging="7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120"/>
        </w:tabs>
        <w:ind w:left="3120" w:hanging="1440"/>
      </w:pPr>
      <w:rPr>
        <w:rFonts w:hint="default"/>
      </w:rPr>
    </w:lvl>
  </w:abstractNum>
  <w:abstractNum w:abstractNumId="59" w15:restartNumberingAfterBreak="0">
    <w:nsid w:val="3B4D4358"/>
    <w:multiLevelType w:val="hybridMultilevel"/>
    <w:tmpl w:val="712642D4"/>
    <w:name w:val="WW8Num1122"/>
    <w:lvl w:ilvl="0" w:tplc="04150005">
      <w:start w:val="1"/>
      <w:numFmt w:val="bullet"/>
      <w:lvlText w:val=""/>
      <w:lvlJc w:val="left"/>
      <w:pPr>
        <w:tabs>
          <w:tab w:val="num" w:pos="990"/>
        </w:tabs>
        <w:ind w:left="990" w:hanging="360"/>
      </w:pPr>
      <w:rPr>
        <w:rFonts w:ascii="Wingdings" w:hAnsi="Wingdings" w:hint="default"/>
      </w:rPr>
    </w:lvl>
    <w:lvl w:ilvl="1" w:tplc="04150003" w:tentative="1">
      <w:start w:val="1"/>
      <w:numFmt w:val="bullet"/>
      <w:lvlText w:val="o"/>
      <w:lvlJc w:val="left"/>
      <w:pPr>
        <w:tabs>
          <w:tab w:val="num" w:pos="1710"/>
        </w:tabs>
        <w:ind w:left="1710" w:hanging="360"/>
      </w:pPr>
      <w:rPr>
        <w:rFonts w:ascii="Courier New" w:hAnsi="Courier New" w:cs="Courier New" w:hint="default"/>
      </w:rPr>
    </w:lvl>
    <w:lvl w:ilvl="2" w:tplc="04150005" w:tentative="1">
      <w:start w:val="1"/>
      <w:numFmt w:val="bullet"/>
      <w:lvlText w:val=""/>
      <w:lvlJc w:val="left"/>
      <w:pPr>
        <w:tabs>
          <w:tab w:val="num" w:pos="2430"/>
        </w:tabs>
        <w:ind w:left="2430" w:hanging="360"/>
      </w:pPr>
      <w:rPr>
        <w:rFonts w:ascii="Wingdings" w:hAnsi="Wingdings" w:hint="default"/>
      </w:rPr>
    </w:lvl>
    <w:lvl w:ilvl="3" w:tplc="04150001" w:tentative="1">
      <w:start w:val="1"/>
      <w:numFmt w:val="bullet"/>
      <w:lvlText w:val=""/>
      <w:lvlJc w:val="left"/>
      <w:pPr>
        <w:tabs>
          <w:tab w:val="num" w:pos="3150"/>
        </w:tabs>
        <w:ind w:left="3150" w:hanging="360"/>
      </w:pPr>
      <w:rPr>
        <w:rFonts w:ascii="Symbol" w:hAnsi="Symbol" w:hint="default"/>
      </w:rPr>
    </w:lvl>
    <w:lvl w:ilvl="4" w:tplc="04150003" w:tentative="1">
      <w:start w:val="1"/>
      <w:numFmt w:val="bullet"/>
      <w:lvlText w:val="o"/>
      <w:lvlJc w:val="left"/>
      <w:pPr>
        <w:tabs>
          <w:tab w:val="num" w:pos="3870"/>
        </w:tabs>
        <w:ind w:left="3870" w:hanging="360"/>
      </w:pPr>
      <w:rPr>
        <w:rFonts w:ascii="Courier New" w:hAnsi="Courier New" w:cs="Courier New" w:hint="default"/>
      </w:rPr>
    </w:lvl>
    <w:lvl w:ilvl="5" w:tplc="04150005" w:tentative="1">
      <w:start w:val="1"/>
      <w:numFmt w:val="bullet"/>
      <w:lvlText w:val=""/>
      <w:lvlJc w:val="left"/>
      <w:pPr>
        <w:tabs>
          <w:tab w:val="num" w:pos="4590"/>
        </w:tabs>
        <w:ind w:left="4590" w:hanging="360"/>
      </w:pPr>
      <w:rPr>
        <w:rFonts w:ascii="Wingdings" w:hAnsi="Wingdings" w:hint="default"/>
      </w:rPr>
    </w:lvl>
    <w:lvl w:ilvl="6" w:tplc="04150001" w:tentative="1">
      <w:start w:val="1"/>
      <w:numFmt w:val="bullet"/>
      <w:lvlText w:val=""/>
      <w:lvlJc w:val="left"/>
      <w:pPr>
        <w:tabs>
          <w:tab w:val="num" w:pos="5310"/>
        </w:tabs>
        <w:ind w:left="5310" w:hanging="360"/>
      </w:pPr>
      <w:rPr>
        <w:rFonts w:ascii="Symbol" w:hAnsi="Symbol" w:hint="default"/>
      </w:rPr>
    </w:lvl>
    <w:lvl w:ilvl="7" w:tplc="04150003" w:tentative="1">
      <w:start w:val="1"/>
      <w:numFmt w:val="bullet"/>
      <w:lvlText w:val="o"/>
      <w:lvlJc w:val="left"/>
      <w:pPr>
        <w:tabs>
          <w:tab w:val="num" w:pos="6030"/>
        </w:tabs>
        <w:ind w:left="6030" w:hanging="360"/>
      </w:pPr>
      <w:rPr>
        <w:rFonts w:ascii="Courier New" w:hAnsi="Courier New" w:cs="Courier New" w:hint="default"/>
      </w:rPr>
    </w:lvl>
    <w:lvl w:ilvl="8" w:tplc="04150005" w:tentative="1">
      <w:start w:val="1"/>
      <w:numFmt w:val="bullet"/>
      <w:lvlText w:val=""/>
      <w:lvlJc w:val="left"/>
      <w:pPr>
        <w:tabs>
          <w:tab w:val="num" w:pos="6750"/>
        </w:tabs>
        <w:ind w:left="6750" w:hanging="360"/>
      </w:pPr>
      <w:rPr>
        <w:rFonts w:ascii="Wingdings" w:hAnsi="Wingdings" w:hint="default"/>
      </w:rPr>
    </w:lvl>
  </w:abstractNum>
  <w:abstractNum w:abstractNumId="60" w15:restartNumberingAfterBreak="0">
    <w:nsid w:val="3B990C66"/>
    <w:multiLevelType w:val="hybridMultilevel"/>
    <w:tmpl w:val="C5FABCAC"/>
    <w:lvl w:ilvl="0" w:tplc="04150001">
      <w:start w:val="1"/>
      <w:numFmt w:val="bullet"/>
      <w:lvlText w:val=""/>
      <w:lvlJc w:val="left"/>
      <w:pPr>
        <w:ind w:left="1270" w:hanging="360"/>
      </w:pPr>
      <w:rPr>
        <w:rFonts w:ascii="Symbol" w:hAnsi="Symbol" w:hint="default"/>
      </w:rPr>
    </w:lvl>
    <w:lvl w:ilvl="1" w:tplc="04150003" w:tentative="1">
      <w:start w:val="1"/>
      <w:numFmt w:val="bullet"/>
      <w:lvlText w:val="o"/>
      <w:lvlJc w:val="left"/>
      <w:pPr>
        <w:ind w:left="1990" w:hanging="360"/>
      </w:pPr>
      <w:rPr>
        <w:rFonts w:ascii="Courier New" w:hAnsi="Courier New" w:cs="Courier New" w:hint="default"/>
      </w:rPr>
    </w:lvl>
    <w:lvl w:ilvl="2" w:tplc="04150005" w:tentative="1">
      <w:start w:val="1"/>
      <w:numFmt w:val="bullet"/>
      <w:lvlText w:val=""/>
      <w:lvlJc w:val="left"/>
      <w:pPr>
        <w:ind w:left="2710" w:hanging="360"/>
      </w:pPr>
      <w:rPr>
        <w:rFonts w:ascii="Wingdings" w:hAnsi="Wingdings" w:hint="default"/>
      </w:rPr>
    </w:lvl>
    <w:lvl w:ilvl="3" w:tplc="04150001" w:tentative="1">
      <w:start w:val="1"/>
      <w:numFmt w:val="bullet"/>
      <w:lvlText w:val=""/>
      <w:lvlJc w:val="left"/>
      <w:pPr>
        <w:ind w:left="3430" w:hanging="360"/>
      </w:pPr>
      <w:rPr>
        <w:rFonts w:ascii="Symbol" w:hAnsi="Symbol" w:hint="default"/>
      </w:rPr>
    </w:lvl>
    <w:lvl w:ilvl="4" w:tplc="04150003" w:tentative="1">
      <w:start w:val="1"/>
      <w:numFmt w:val="bullet"/>
      <w:lvlText w:val="o"/>
      <w:lvlJc w:val="left"/>
      <w:pPr>
        <w:ind w:left="4150" w:hanging="360"/>
      </w:pPr>
      <w:rPr>
        <w:rFonts w:ascii="Courier New" w:hAnsi="Courier New" w:cs="Courier New" w:hint="default"/>
      </w:rPr>
    </w:lvl>
    <w:lvl w:ilvl="5" w:tplc="04150005" w:tentative="1">
      <w:start w:val="1"/>
      <w:numFmt w:val="bullet"/>
      <w:lvlText w:val=""/>
      <w:lvlJc w:val="left"/>
      <w:pPr>
        <w:ind w:left="4870" w:hanging="360"/>
      </w:pPr>
      <w:rPr>
        <w:rFonts w:ascii="Wingdings" w:hAnsi="Wingdings" w:hint="default"/>
      </w:rPr>
    </w:lvl>
    <w:lvl w:ilvl="6" w:tplc="04150001" w:tentative="1">
      <w:start w:val="1"/>
      <w:numFmt w:val="bullet"/>
      <w:lvlText w:val=""/>
      <w:lvlJc w:val="left"/>
      <w:pPr>
        <w:ind w:left="5590" w:hanging="360"/>
      </w:pPr>
      <w:rPr>
        <w:rFonts w:ascii="Symbol" w:hAnsi="Symbol" w:hint="default"/>
      </w:rPr>
    </w:lvl>
    <w:lvl w:ilvl="7" w:tplc="04150003" w:tentative="1">
      <w:start w:val="1"/>
      <w:numFmt w:val="bullet"/>
      <w:lvlText w:val="o"/>
      <w:lvlJc w:val="left"/>
      <w:pPr>
        <w:ind w:left="6310" w:hanging="360"/>
      </w:pPr>
      <w:rPr>
        <w:rFonts w:ascii="Courier New" w:hAnsi="Courier New" w:cs="Courier New" w:hint="default"/>
      </w:rPr>
    </w:lvl>
    <w:lvl w:ilvl="8" w:tplc="04150005" w:tentative="1">
      <w:start w:val="1"/>
      <w:numFmt w:val="bullet"/>
      <w:lvlText w:val=""/>
      <w:lvlJc w:val="left"/>
      <w:pPr>
        <w:ind w:left="7030" w:hanging="360"/>
      </w:pPr>
      <w:rPr>
        <w:rFonts w:ascii="Wingdings" w:hAnsi="Wingdings" w:hint="default"/>
      </w:rPr>
    </w:lvl>
  </w:abstractNum>
  <w:abstractNum w:abstractNumId="61" w15:restartNumberingAfterBreak="0">
    <w:nsid w:val="3C012C1E"/>
    <w:multiLevelType w:val="hybridMultilevel"/>
    <w:tmpl w:val="0CC409B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415F148E"/>
    <w:multiLevelType w:val="hybridMultilevel"/>
    <w:tmpl w:val="65F26368"/>
    <w:name w:val="WW8Num1122222222223"/>
    <w:lvl w:ilvl="0" w:tplc="137A7944">
      <w:numFmt w:val="bullet"/>
      <w:lvlText w:val="-"/>
      <w:lvlJc w:val="left"/>
      <w:pPr>
        <w:tabs>
          <w:tab w:val="num" w:pos="1140"/>
        </w:tabs>
        <w:ind w:left="1140" w:hanging="360"/>
      </w:pPr>
      <w:rPr>
        <w:rFonts w:hint="default"/>
      </w:rPr>
    </w:lvl>
    <w:lvl w:ilvl="1" w:tplc="04150003" w:tentative="1">
      <w:start w:val="1"/>
      <w:numFmt w:val="bullet"/>
      <w:lvlText w:val="o"/>
      <w:lvlJc w:val="left"/>
      <w:pPr>
        <w:tabs>
          <w:tab w:val="num" w:pos="2220"/>
        </w:tabs>
        <w:ind w:left="2220" w:hanging="360"/>
      </w:pPr>
      <w:rPr>
        <w:rFonts w:ascii="Courier New" w:hAnsi="Courier New" w:cs="Courier New" w:hint="default"/>
      </w:rPr>
    </w:lvl>
    <w:lvl w:ilvl="2" w:tplc="04150005" w:tentative="1">
      <w:start w:val="1"/>
      <w:numFmt w:val="bullet"/>
      <w:lvlText w:val=""/>
      <w:lvlJc w:val="left"/>
      <w:pPr>
        <w:tabs>
          <w:tab w:val="num" w:pos="2940"/>
        </w:tabs>
        <w:ind w:left="2940" w:hanging="360"/>
      </w:pPr>
      <w:rPr>
        <w:rFonts w:ascii="Wingdings" w:hAnsi="Wingdings" w:hint="default"/>
      </w:rPr>
    </w:lvl>
    <w:lvl w:ilvl="3" w:tplc="04150001" w:tentative="1">
      <w:start w:val="1"/>
      <w:numFmt w:val="bullet"/>
      <w:lvlText w:val=""/>
      <w:lvlJc w:val="left"/>
      <w:pPr>
        <w:tabs>
          <w:tab w:val="num" w:pos="3660"/>
        </w:tabs>
        <w:ind w:left="3660" w:hanging="360"/>
      </w:pPr>
      <w:rPr>
        <w:rFonts w:ascii="Symbol" w:hAnsi="Symbol" w:hint="default"/>
      </w:rPr>
    </w:lvl>
    <w:lvl w:ilvl="4" w:tplc="04150003" w:tentative="1">
      <w:start w:val="1"/>
      <w:numFmt w:val="bullet"/>
      <w:lvlText w:val="o"/>
      <w:lvlJc w:val="left"/>
      <w:pPr>
        <w:tabs>
          <w:tab w:val="num" w:pos="4380"/>
        </w:tabs>
        <w:ind w:left="4380" w:hanging="360"/>
      </w:pPr>
      <w:rPr>
        <w:rFonts w:ascii="Courier New" w:hAnsi="Courier New" w:cs="Courier New" w:hint="default"/>
      </w:rPr>
    </w:lvl>
    <w:lvl w:ilvl="5" w:tplc="04150005" w:tentative="1">
      <w:start w:val="1"/>
      <w:numFmt w:val="bullet"/>
      <w:lvlText w:val=""/>
      <w:lvlJc w:val="left"/>
      <w:pPr>
        <w:tabs>
          <w:tab w:val="num" w:pos="5100"/>
        </w:tabs>
        <w:ind w:left="5100" w:hanging="360"/>
      </w:pPr>
      <w:rPr>
        <w:rFonts w:ascii="Wingdings" w:hAnsi="Wingdings" w:hint="default"/>
      </w:rPr>
    </w:lvl>
    <w:lvl w:ilvl="6" w:tplc="04150001" w:tentative="1">
      <w:start w:val="1"/>
      <w:numFmt w:val="bullet"/>
      <w:lvlText w:val=""/>
      <w:lvlJc w:val="left"/>
      <w:pPr>
        <w:tabs>
          <w:tab w:val="num" w:pos="5820"/>
        </w:tabs>
        <w:ind w:left="5820" w:hanging="360"/>
      </w:pPr>
      <w:rPr>
        <w:rFonts w:ascii="Symbol" w:hAnsi="Symbol" w:hint="default"/>
      </w:rPr>
    </w:lvl>
    <w:lvl w:ilvl="7" w:tplc="04150003" w:tentative="1">
      <w:start w:val="1"/>
      <w:numFmt w:val="bullet"/>
      <w:lvlText w:val="o"/>
      <w:lvlJc w:val="left"/>
      <w:pPr>
        <w:tabs>
          <w:tab w:val="num" w:pos="6540"/>
        </w:tabs>
        <w:ind w:left="6540" w:hanging="360"/>
      </w:pPr>
      <w:rPr>
        <w:rFonts w:ascii="Courier New" w:hAnsi="Courier New" w:cs="Courier New" w:hint="default"/>
      </w:rPr>
    </w:lvl>
    <w:lvl w:ilvl="8" w:tplc="04150005" w:tentative="1">
      <w:start w:val="1"/>
      <w:numFmt w:val="bullet"/>
      <w:lvlText w:val=""/>
      <w:lvlJc w:val="left"/>
      <w:pPr>
        <w:tabs>
          <w:tab w:val="num" w:pos="7260"/>
        </w:tabs>
        <w:ind w:left="7260" w:hanging="360"/>
      </w:pPr>
      <w:rPr>
        <w:rFonts w:ascii="Wingdings" w:hAnsi="Wingdings" w:hint="default"/>
      </w:rPr>
    </w:lvl>
  </w:abstractNum>
  <w:abstractNum w:abstractNumId="63" w15:restartNumberingAfterBreak="0">
    <w:nsid w:val="42991A04"/>
    <w:multiLevelType w:val="hybridMultilevel"/>
    <w:tmpl w:val="55E2397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4" w15:restartNumberingAfterBreak="0">
    <w:nsid w:val="44FA6369"/>
    <w:multiLevelType w:val="multilevel"/>
    <w:tmpl w:val="92D0BB16"/>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49EB017D"/>
    <w:multiLevelType w:val="hybridMultilevel"/>
    <w:tmpl w:val="C36ED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D520A83"/>
    <w:multiLevelType w:val="hybridMultilevel"/>
    <w:tmpl w:val="C7E4297C"/>
    <w:lvl w:ilvl="0" w:tplc="97BEEAA6">
      <w:start w:val="1"/>
      <w:numFmt w:val="bullet"/>
      <w:lvlText w:val=""/>
      <w:lvlJc w:val="left"/>
      <w:pPr>
        <w:tabs>
          <w:tab w:val="num" w:pos="720"/>
        </w:tabs>
        <w:ind w:left="720" w:hanging="360"/>
      </w:pPr>
      <w:rPr>
        <w:rFonts w:ascii="Wingdings" w:hAnsi="Wingdings" w:hint="default"/>
        <w:b w:val="0"/>
        <w:i w:val="0"/>
        <w:sz w:val="24"/>
        <w:u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DD36FF3"/>
    <w:multiLevelType w:val="multilevel"/>
    <w:tmpl w:val="0AF837F2"/>
    <w:lvl w:ilvl="0">
      <w:numFmt w:val="bullet"/>
      <w:lvlText w:val="-"/>
      <w:lvlJc w:val="left"/>
      <w:pPr>
        <w:tabs>
          <w:tab w:val="num" w:pos="660"/>
        </w:tabs>
        <w:ind w:left="660" w:hanging="360"/>
      </w:pPr>
      <w:rPr>
        <w:rFonts w:hint="default"/>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Wingdings 2" w:hAnsi="Wingdings 2"/>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Wingdings 2" w:hAnsi="Wingdings 2"/>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Wingdings 2" w:hAnsi="Wingdings 2"/>
      </w:rPr>
    </w:lvl>
  </w:abstractNum>
  <w:abstractNum w:abstractNumId="68" w15:restartNumberingAfterBreak="0">
    <w:nsid w:val="4F175A68"/>
    <w:multiLevelType w:val="multilevel"/>
    <w:tmpl w:val="69EE5B9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9" w15:restartNumberingAfterBreak="0">
    <w:nsid w:val="52DF0CB9"/>
    <w:multiLevelType w:val="hybridMultilevel"/>
    <w:tmpl w:val="92FC766E"/>
    <w:lvl w:ilvl="0" w:tplc="04150001">
      <w:start w:val="1"/>
      <w:numFmt w:val="bullet"/>
      <w:lvlText w:val=""/>
      <w:lvlJc w:val="left"/>
      <w:pPr>
        <w:ind w:left="1270" w:hanging="360"/>
      </w:pPr>
      <w:rPr>
        <w:rFonts w:ascii="Symbol" w:hAnsi="Symbol" w:hint="default"/>
      </w:rPr>
    </w:lvl>
    <w:lvl w:ilvl="1" w:tplc="04150003" w:tentative="1">
      <w:start w:val="1"/>
      <w:numFmt w:val="bullet"/>
      <w:lvlText w:val="o"/>
      <w:lvlJc w:val="left"/>
      <w:pPr>
        <w:ind w:left="1990" w:hanging="360"/>
      </w:pPr>
      <w:rPr>
        <w:rFonts w:ascii="Courier New" w:hAnsi="Courier New" w:cs="Courier New" w:hint="default"/>
      </w:rPr>
    </w:lvl>
    <w:lvl w:ilvl="2" w:tplc="04150005" w:tentative="1">
      <w:start w:val="1"/>
      <w:numFmt w:val="bullet"/>
      <w:lvlText w:val=""/>
      <w:lvlJc w:val="left"/>
      <w:pPr>
        <w:ind w:left="2710" w:hanging="360"/>
      </w:pPr>
      <w:rPr>
        <w:rFonts w:ascii="Wingdings" w:hAnsi="Wingdings" w:hint="default"/>
      </w:rPr>
    </w:lvl>
    <w:lvl w:ilvl="3" w:tplc="04150001" w:tentative="1">
      <w:start w:val="1"/>
      <w:numFmt w:val="bullet"/>
      <w:lvlText w:val=""/>
      <w:lvlJc w:val="left"/>
      <w:pPr>
        <w:ind w:left="3430" w:hanging="360"/>
      </w:pPr>
      <w:rPr>
        <w:rFonts w:ascii="Symbol" w:hAnsi="Symbol" w:hint="default"/>
      </w:rPr>
    </w:lvl>
    <w:lvl w:ilvl="4" w:tplc="04150003" w:tentative="1">
      <w:start w:val="1"/>
      <w:numFmt w:val="bullet"/>
      <w:lvlText w:val="o"/>
      <w:lvlJc w:val="left"/>
      <w:pPr>
        <w:ind w:left="4150" w:hanging="360"/>
      </w:pPr>
      <w:rPr>
        <w:rFonts w:ascii="Courier New" w:hAnsi="Courier New" w:cs="Courier New" w:hint="default"/>
      </w:rPr>
    </w:lvl>
    <w:lvl w:ilvl="5" w:tplc="04150005" w:tentative="1">
      <w:start w:val="1"/>
      <w:numFmt w:val="bullet"/>
      <w:lvlText w:val=""/>
      <w:lvlJc w:val="left"/>
      <w:pPr>
        <w:ind w:left="4870" w:hanging="360"/>
      </w:pPr>
      <w:rPr>
        <w:rFonts w:ascii="Wingdings" w:hAnsi="Wingdings" w:hint="default"/>
      </w:rPr>
    </w:lvl>
    <w:lvl w:ilvl="6" w:tplc="04150001" w:tentative="1">
      <w:start w:val="1"/>
      <w:numFmt w:val="bullet"/>
      <w:lvlText w:val=""/>
      <w:lvlJc w:val="left"/>
      <w:pPr>
        <w:ind w:left="5590" w:hanging="360"/>
      </w:pPr>
      <w:rPr>
        <w:rFonts w:ascii="Symbol" w:hAnsi="Symbol" w:hint="default"/>
      </w:rPr>
    </w:lvl>
    <w:lvl w:ilvl="7" w:tplc="04150003" w:tentative="1">
      <w:start w:val="1"/>
      <w:numFmt w:val="bullet"/>
      <w:lvlText w:val="o"/>
      <w:lvlJc w:val="left"/>
      <w:pPr>
        <w:ind w:left="6310" w:hanging="360"/>
      </w:pPr>
      <w:rPr>
        <w:rFonts w:ascii="Courier New" w:hAnsi="Courier New" w:cs="Courier New" w:hint="default"/>
      </w:rPr>
    </w:lvl>
    <w:lvl w:ilvl="8" w:tplc="04150005" w:tentative="1">
      <w:start w:val="1"/>
      <w:numFmt w:val="bullet"/>
      <w:lvlText w:val=""/>
      <w:lvlJc w:val="left"/>
      <w:pPr>
        <w:ind w:left="7030" w:hanging="360"/>
      </w:pPr>
      <w:rPr>
        <w:rFonts w:ascii="Wingdings" w:hAnsi="Wingdings" w:hint="default"/>
      </w:rPr>
    </w:lvl>
  </w:abstractNum>
  <w:abstractNum w:abstractNumId="70" w15:restartNumberingAfterBreak="0">
    <w:nsid w:val="5924752B"/>
    <w:multiLevelType w:val="hybridMultilevel"/>
    <w:tmpl w:val="9CF295EC"/>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95A0FB2"/>
    <w:multiLevelType w:val="hybridMultilevel"/>
    <w:tmpl w:val="A3F0B7A2"/>
    <w:name w:val="WW8Num11222222"/>
    <w:lvl w:ilvl="0" w:tplc="04150005">
      <w:start w:val="1"/>
      <w:numFmt w:val="bullet"/>
      <w:lvlText w:val=""/>
      <w:lvlJc w:val="left"/>
      <w:pPr>
        <w:tabs>
          <w:tab w:val="num" w:pos="990"/>
        </w:tabs>
        <w:ind w:left="990" w:hanging="360"/>
      </w:pPr>
      <w:rPr>
        <w:rFonts w:ascii="Wingdings" w:hAnsi="Wingdings" w:hint="default"/>
      </w:rPr>
    </w:lvl>
    <w:lvl w:ilvl="1" w:tplc="04150003" w:tentative="1">
      <w:start w:val="1"/>
      <w:numFmt w:val="bullet"/>
      <w:lvlText w:val="o"/>
      <w:lvlJc w:val="left"/>
      <w:pPr>
        <w:tabs>
          <w:tab w:val="num" w:pos="1710"/>
        </w:tabs>
        <w:ind w:left="1710" w:hanging="360"/>
      </w:pPr>
      <w:rPr>
        <w:rFonts w:ascii="Courier New" w:hAnsi="Courier New" w:cs="Courier New" w:hint="default"/>
      </w:rPr>
    </w:lvl>
    <w:lvl w:ilvl="2" w:tplc="04150005" w:tentative="1">
      <w:start w:val="1"/>
      <w:numFmt w:val="bullet"/>
      <w:lvlText w:val=""/>
      <w:lvlJc w:val="left"/>
      <w:pPr>
        <w:tabs>
          <w:tab w:val="num" w:pos="2430"/>
        </w:tabs>
        <w:ind w:left="2430" w:hanging="360"/>
      </w:pPr>
      <w:rPr>
        <w:rFonts w:ascii="Wingdings" w:hAnsi="Wingdings" w:hint="default"/>
      </w:rPr>
    </w:lvl>
    <w:lvl w:ilvl="3" w:tplc="04150001" w:tentative="1">
      <w:start w:val="1"/>
      <w:numFmt w:val="bullet"/>
      <w:lvlText w:val=""/>
      <w:lvlJc w:val="left"/>
      <w:pPr>
        <w:tabs>
          <w:tab w:val="num" w:pos="3150"/>
        </w:tabs>
        <w:ind w:left="3150" w:hanging="360"/>
      </w:pPr>
      <w:rPr>
        <w:rFonts w:ascii="Symbol" w:hAnsi="Symbol" w:hint="default"/>
      </w:rPr>
    </w:lvl>
    <w:lvl w:ilvl="4" w:tplc="04150003" w:tentative="1">
      <w:start w:val="1"/>
      <w:numFmt w:val="bullet"/>
      <w:lvlText w:val="o"/>
      <w:lvlJc w:val="left"/>
      <w:pPr>
        <w:tabs>
          <w:tab w:val="num" w:pos="3870"/>
        </w:tabs>
        <w:ind w:left="3870" w:hanging="360"/>
      </w:pPr>
      <w:rPr>
        <w:rFonts w:ascii="Courier New" w:hAnsi="Courier New" w:cs="Courier New" w:hint="default"/>
      </w:rPr>
    </w:lvl>
    <w:lvl w:ilvl="5" w:tplc="04150005" w:tentative="1">
      <w:start w:val="1"/>
      <w:numFmt w:val="bullet"/>
      <w:lvlText w:val=""/>
      <w:lvlJc w:val="left"/>
      <w:pPr>
        <w:tabs>
          <w:tab w:val="num" w:pos="4590"/>
        </w:tabs>
        <w:ind w:left="4590" w:hanging="360"/>
      </w:pPr>
      <w:rPr>
        <w:rFonts w:ascii="Wingdings" w:hAnsi="Wingdings" w:hint="default"/>
      </w:rPr>
    </w:lvl>
    <w:lvl w:ilvl="6" w:tplc="04150001" w:tentative="1">
      <w:start w:val="1"/>
      <w:numFmt w:val="bullet"/>
      <w:lvlText w:val=""/>
      <w:lvlJc w:val="left"/>
      <w:pPr>
        <w:tabs>
          <w:tab w:val="num" w:pos="5310"/>
        </w:tabs>
        <w:ind w:left="5310" w:hanging="360"/>
      </w:pPr>
      <w:rPr>
        <w:rFonts w:ascii="Symbol" w:hAnsi="Symbol" w:hint="default"/>
      </w:rPr>
    </w:lvl>
    <w:lvl w:ilvl="7" w:tplc="04150003" w:tentative="1">
      <w:start w:val="1"/>
      <w:numFmt w:val="bullet"/>
      <w:lvlText w:val="o"/>
      <w:lvlJc w:val="left"/>
      <w:pPr>
        <w:tabs>
          <w:tab w:val="num" w:pos="6030"/>
        </w:tabs>
        <w:ind w:left="6030" w:hanging="360"/>
      </w:pPr>
      <w:rPr>
        <w:rFonts w:ascii="Courier New" w:hAnsi="Courier New" w:cs="Courier New" w:hint="default"/>
      </w:rPr>
    </w:lvl>
    <w:lvl w:ilvl="8" w:tplc="04150005" w:tentative="1">
      <w:start w:val="1"/>
      <w:numFmt w:val="bullet"/>
      <w:lvlText w:val=""/>
      <w:lvlJc w:val="left"/>
      <w:pPr>
        <w:tabs>
          <w:tab w:val="num" w:pos="6750"/>
        </w:tabs>
        <w:ind w:left="6750" w:hanging="360"/>
      </w:pPr>
      <w:rPr>
        <w:rFonts w:ascii="Wingdings" w:hAnsi="Wingdings" w:hint="default"/>
      </w:rPr>
    </w:lvl>
  </w:abstractNum>
  <w:abstractNum w:abstractNumId="72" w15:restartNumberingAfterBreak="0">
    <w:nsid w:val="5B132591"/>
    <w:multiLevelType w:val="hybridMultilevel"/>
    <w:tmpl w:val="DD7468EC"/>
    <w:lvl w:ilvl="0" w:tplc="04150001">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73" w15:restartNumberingAfterBreak="0">
    <w:nsid w:val="5C295038"/>
    <w:multiLevelType w:val="multilevel"/>
    <w:tmpl w:val="92D0BB16"/>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DDF007A"/>
    <w:multiLevelType w:val="multilevel"/>
    <w:tmpl w:val="024C9B3C"/>
    <w:lvl w:ilvl="0">
      <w:numFmt w:val="bullet"/>
      <w:lvlText w:val="-"/>
      <w:lvlJc w:val="left"/>
      <w:pPr>
        <w:tabs>
          <w:tab w:val="num" w:pos="360"/>
        </w:tabs>
        <w:ind w:left="360" w:hanging="360"/>
      </w:pPr>
      <w:rPr>
        <w:rFont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618504DC"/>
    <w:multiLevelType w:val="hybridMultilevel"/>
    <w:tmpl w:val="5CEE71FE"/>
    <w:lvl w:ilvl="0" w:tplc="04150001">
      <w:start w:val="1"/>
      <w:numFmt w:val="bullet"/>
      <w:lvlText w:val=""/>
      <w:lvlJc w:val="left"/>
      <w:pPr>
        <w:ind w:left="1300" w:hanging="360"/>
      </w:pPr>
      <w:rPr>
        <w:rFonts w:ascii="Symbol" w:hAnsi="Symbol" w:hint="default"/>
      </w:rPr>
    </w:lvl>
    <w:lvl w:ilvl="1" w:tplc="04150003" w:tentative="1">
      <w:start w:val="1"/>
      <w:numFmt w:val="bullet"/>
      <w:lvlText w:val="o"/>
      <w:lvlJc w:val="left"/>
      <w:pPr>
        <w:ind w:left="2020" w:hanging="360"/>
      </w:pPr>
      <w:rPr>
        <w:rFonts w:ascii="Courier New" w:hAnsi="Courier New" w:cs="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cs="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cs="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76" w15:restartNumberingAfterBreak="0">
    <w:nsid w:val="61E13FE7"/>
    <w:multiLevelType w:val="hybridMultilevel"/>
    <w:tmpl w:val="7B54BFB2"/>
    <w:name w:val="WW8Num1122222222223223"/>
    <w:lvl w:ilvl="0" w:tplc="137A7944">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3BE2AFE"/>
    <w:multiLevelType w:val="hybridMultilevel"/>
    <w:tmpl w:val="16622006"/>
    <w:name w:val="WW8Num11222"/>
    <w:lvl w:ilvl="0" w:tplc="04150005">
      <w:start w:val="1"/>
      <w:numFmt w:val="bullet"/>
      <w:lvlText w:val=""/>
      <w:lvlJc w:val="left"/>
      <w:pPr>
        <w:tabs>
          <w:tab w:val="num" w:pos="990"/>
        </w:tabs>
        <w:ind w:left="990" w:hanging="360"/>
      </w:pPr>
      <w:rPr>
        <w:rFonts w:ascii="Wingdings" w:hAnsi="Wingdings" w:hint="default"/>
      </w:rPr>
    </w:lvl>
    <w:lvl w:ilvl="1" w:tplc="04150003" w:tentative="1">
      <w:start w:val="1"/>
      <w:numFmt w:val="bullet"/>
      <w:lvlText w:val="o"/>
      <w:lvlJc w:val="left"/>
      <w:pPr>
        <w:tabs>
          <w:tab w:val="num" w:pos="1710"/>
        </w:tabs>
        <w:ind w:left="1710" w:hanging="360"/>
      </w:pPr>
      <w:rPr>
        <w:rFonts w:ascii="Courier New" w:hAnsi="Courier New" w:cs="Courier New" w:hint="default"/>
      </w:rPr>
    </w:lvl>
    <w:lvl w:ilvl="2" w:tplc="04150005" w:tentative="1">
      <w:start w:val="1"/>
      <w:numFmt w:val="bullet"/>
      <w:lvlText w:val=""/>
      <w:lvlJc w:val="left"/>
      <w:pPr>
        <w:tabs>
          <w:tab w:val="num" w:pos="2430"/>
        </w:tabs>
        <w:ind w:left="2430" w:hanging="360"/>
      </w:pPr>
      <w:rPr>
        <w:rFonts w:ascii="Wingdings" w:hAnsi="Wingdings" w:hint="default"/>
      </w:rPr>
    </w:lvl>
    <w:lvl w:ilvl="3" w:tplc="04150001" w:tentative="1">
      <w:start w:val="1"/>
      <w:numFmt w:val="bullet"/>
      <w:lvlText w:val=""/>
      <w:lvlJc w:val="left"/>
      <w:pPr>
        <w:tabs>
          <w:tab w:val="num" w:pos="3150"/>
        </w:tabs>
        <w:ind w:left="3150" w:hanging="360"/>
      </w:pPr>
      <w:rPr>
        <w:rFonts w:ascii="Symbol" w:hAnsi="Symbol" w:hint="default"/>
      </w:rPr>
    </w:lvl>
    <w:lvl w:ilvl="4" w:tplc="04150003" w:tentative="1">
      <w:start w:val="1"/>
      <w:numFmt w:val="bullet"/>
      <w:lvlText w:val="o"/>
      <w:lvlJc w:val="left"/>
      <w:pPr>
        <w:tabs>
          <w:tab w:val="num" w:pos="3870"/>
        </w:tabs>
        <w:ind w:left="3870" w:hanging="360"/>
      </w:pPr>
      <w:rPr>
        <w:rFonts w:ascii="Courier New" w:hAnsi="Courier New" w:cs="Courier New" w:hint="default"/>
      </w:rPr>
    </w:lvl>
    <w:lvl w:ilvl="5" w:tplc="04150005" w:tentative="1">
      <w:start w:val="1"/>
      <w:numFmt w:val="bullet"/>
      <w:lvlText w:val=""/>
      <w:lvlJc w:val="left"/>
      <w:pPr>
        <w:tabs>
          <w:tab w:val="num" w:pos="4590"/>
        </w:tabs>
        <w:ind w:left="4590" w:hanging="360"/>
      </w:pPr>
      <w:rPr>
        <w:rFonts w:ascii="Wingdings" w:hAnsi="Wingdings" w:hint="default"/>
      </w:rPr>
    </w:lvl>
    <w:lvl w:ilvl="6" w:tplc="04150001" w:tentative="1">
      <w:start w:val="1"/>
      <w:numFmt w:val="bullet"/>
      <w:lvlText w:val=""/>
      <w:lvlJc w:val="left"/>
      <w:pPr>
        <w:tabs>
          <w:tab w:val="num" w:pos="5310"/>
        </w:tabs>
        <w:ind w:left="5310" w:hanging="360"/>
      </w:pPr>
      <w:rPr>
        <w:rFonts w:ascii="Symbol" w:hAnsi="Symbol" w:hint="default"/>
      </w:rPr>
    </w:lvl>
    <w:lvl w:ilvl="7" w:tplc="04150003" w:tentative="1">
      <w:start w:val="1"/>
      <w:numFmt w:val="bullet"/>
      <w:lvlText w:val="o"/>
      <w:lvlJc w:val="left"/>
      <w:pPr>
        <w:tabs>
          <w:tab w:val="num" w:pos="6030"/>
        </w:tabs>
        <w:ind w:left="6030" w:hanging="360"/>
      </w:pPr>
      <w:rPr>
        <w:rFonts w:ascii="Courier New" w:hAnsi="Courier New" w:cs="Courier New" w:hint="default"/>
      </w:rPr>
    </w:lvl>
    <w:lvl w:ilvl="8" w:tplc="04150005" w:tentative="1">
      <w:start w:val="1"/>
      <w:numFmt w:val="bullet"/>
      <w:lvlText w:val=""/>
      <w:lvlJc w:val="left"/>
      <w:pPr>
        <w:tabs>
          <w:tab w:val="num" w:pos="6750"/>
        </w:tabs>
        <w:ind w:left="6750" w:hanging="360"/>
      </w:pPr>
      <w:rPr>
        <w:rFonts w:ascii="Wingdings" w:hAnsi="Wingdings" w:hint="default"/>
      </w:rPr>
    </w:lvl>
  </w:abstractNum>
  <w:abstractNum w:abstractNumId="78" w15:restartNumberingAfterBreak="0">
    <w:nsid w:val="63CA196B"/>
    <w:multiLevelType w:val="multilevel"/>
    <w:tmpl w:val="9C18ACA4"/>
    <w:lvl w:ilvl="0">
      <w:start w:val="1"/>
      <w:numFmt w:val="bullet"/>
      <w:lvlText w:val=""/>
      <w:lvlJc w:val="left"/>
      <w:pPr>
        <w:tabs>
          <w:tab w:val="num" w:pos="1440"/>
        </w:tabs>
        <w:ind w:left="1440" w:hanging="360"/>
      </w:pPr>
      <w:rPr>
        <w:rFonts w:ascii="Wingdings 2" w:hAnsi="Wingdings 2"/>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79" w15:restartNumberingAfterBreak="0">
    <w:nsid w:val="65827081"/>
    <w:multiLevelType w:val="hybridMultilevel"/>
    <w:tmpl w:val="CDACE5E8"/>
    <w:name w:val="WW8Num1122222222222"/>
    <w:lvl w:ilvl="0" w:tplc="97BEEAA6">
      <w:start w:val="1"/>
      <w:numFmt w:val="bullet"/>
      <w:lvlText w:val=""/>
      <w:lvlJc w:val="left"/>
      <w:pPr>
        <w:tabs>
          <w:tab w:val="num" w:pos="720"/>
        </w:tabs>
        <w:ind w:left="720" w:hanging="360"/>
      </w:pPr>
      <w:rPr>
        <w:rFonts w:ascii="Wingdings" w:hAnsi="Wingdings" w:hint="default"/>
        <w:b w:val="0"/>
        <w:i w:val="0"/>
        <w:sz w:val="24"/>
        <w:u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5BE6687"/>
    <w:multiLevelType w:val="hybridMultilevel"/>
    <w:tmpl w:val="305EE9EA"/>
    <w:lvl w:ilvl="0" w:tplc="04150001">
      <w:start w:val="1"/>
      <w:numFmt w:val="bullet"/>
      <w:lvlText w:val=""/>
      <w:lvlJc w:val="left"/>
      <w:pPr>
        <w:ind w:left="1270" w:hanging="360"/>
      </w:pPr>
      <w:rPr>
        <w:rFonts w:ascii="Symbol" w:hAnsi="Symbol" w:hint="default"/>
      </w:rPr>
    </w:lvl>
    <w:lvl w:ilvl="1" w:tplc="04150003" w:tentative="1">
      <w:start w:val="1"/>
      <w:numFmt w:val="bullet"/>
      <w:lvlText w:val="o"/>
      <w:lvlJc w:val="left"/>
      <w:pPr>
        <w:ind w:left="1990" w:hanging="360"/>
      </w:pPr>
      <w:rPr>
        <w:rFonts w:ascii="Courier New" w:hAnsi="Courier New" w:cs="Courier New" w:hint="default"/>
      </w:rPr>
    </w:lvl>
    <w:lvl w:ilvl="2" w:tplc="04150005" w:tentative="1">
      <w:start w:val="1"/>
      <w:numFmt w:val="bullet"/>
      <w:lvlText w:val=""/>
      <w:lvlJc w:val="left"/>
      <w:pPr>
        <w:ind w:left="2710" w:hanging="360"/>
      </w:pPr>
      <w:rPr>
        <w:rFonts w:ascii="Wingdings" w:hAnsi="Wingdings" w:hint="default"/>
      </w:rPr>
    </w:lvl>
    <w:lvl w:ilvl="3" w:tplc="04150001" w:tentative="1">
      <w:start w:val="1"/>
      <w:numFmt w:val="bullet"/>
      <w:lvlText w:val=""/>
      <w:lvlJc w:val="left"/>
      <w:pPr>
        <w:ind w:left="3430" w:hanging="360"/>
      </w:pPr>
      <w:rPr>
        <w:rFonts w:ascii="Symbol" w:hAnsi="Symbol" w:hint="default"/>
      </w:rPr>
    </w:lvl>
    <w:lvl w:ilvl="4" w:tplc="04150003" w:tentative="1">
      <w:start w:val="1"/>
      <w:numFmt w:val="bullet"/>
      <w:lvlText w:val="o"/>
      <w:lvlJc w:val="left"/>
      <w:pPr>
        <w:ind w:left="4150" w:hanging="360"/>
      </w:pPr>
      <w:rPr>
        <w:rFonts w:ascii="Courier New" w:hAnsi="Courier New" w:cs="Courier New" w:hint="default"/>
      </w:rPr>
    </w:lvl>
    <w:lvl w:ilvl="5" w:tplc="04150005" w:tentative="1">
      <w:start w:val="1"/>
      <w:numFmt w:val="bullet"/>
      <w:lvlText w:val=""/>
      <w:lvlJc w:val="left"/>
      <w:pPr>
        <w:ind w:left="4870" w:hanging="360"/>
      </w:pPr>
      <w:rPr>
        <w:rFonts w:ascii="Wingdings" w:hAnsi="Wingdings" w:hint="default"/>
      </w:rPr>
    </w:lvl>
    <w:lvl w:ilvl="6" w:tplc="04150001" w:tentative="1">
      <w:start w:val="1"/>
      <w:numFmt w:val="bullet"/>
      <w:lvlText w:val=""/>
      <w:lvlJc w:val="left"/>
      <w:pPr>
        <w:ind w:left="5590" w:hanging="360"/>
      </w:pPr>
      <w:rPr>
        <w:rFonts w:ascii="Symbol" w:hAnsi="Symbol" w:hint="default"/>
      </w:rPr>
    </w:lvl>
    <w:lvl w:ilvl="7" w:tplc="04150003" w:tentative="1">
      <w:start w:val="1"/>
      <w:numFmt w:val="bullet"/>
      <w:lvlText w:val="o"/>
      <w:lvlJc w:val="left"/>
      <w:pPr>
        <w:ind w:left="6310" w:hanging="360"/>
      </w:pPr>
      <w:rPr>
        <w:rFonts w:ascii="Courier New" w:hAnsi="Courier New" w:cs="Courier New" w:hint="default"/>
      </w:rPr>
    </w:lvl>
    <w:lvl w:ilvl="8" w:tplc="04150005" w:tentative="1">
      <w:start w:val="1"/>
      <w:numFmt w:val="bullet"/>
      <w:lvlText w:val=""/>
      <w:lvlJc w:val="left"/>
      <w:pPr>
        <w:ind w:left="7030" w:hanging="360"/>
      </w:pPr>
      <w:rPr>
        <w:rFonts w:ascii="Wingdings" w:hAnsi="Wingdings" w:hint="default"/>
      </w:rPr>
    </w:lvl>
  </w:abstractNum>
  <w:abstractNum w:abstractNumId="81" w15:restartNumberingAfterBreak="0">
    <w:nsid w:val="6FAB3D9A"/>
    <w:multiLevelType w:val="multilevel"/>
    <w:tmpl w:val="0000001C"/>
    <w:name w:val="WW8Num282"/>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82" w15:restartNumberingAfterBreak="0">
    <w:nsid w:val="760854BF"/>
    <w:multiLevelType w:val="multilevel"/>
    <w:tmpl w:val="CA84D4EC"/>
    <w:name w:val="WW8Num192"/>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rPr>
        <w:b w:val="0"/>
      </w:rPr>
    </w:lvl>
    <w:lvl w:ilvl="3">
      <w:start w:val="1"/>
      <w:numFmt w:val="bullet"/>
      <w:lvlText w:val=""/>
      <w:lvlJc w:val="left"/>
      <w:pPr>
        <w:tabs>
          <w:tab w:val="num" w:pos="2880"/>
        </w:tabs>
        <w:ind w:left="2880" w:hanging="360"/>
      </w:pPr>
      <w:rPr>
        <w:rFonts w:ascii="Symbol" w:hAnsi="Symbol" w:hint="default"/>
        <w:caps w:val="0"/>
        <w:strike w:val="0"/>
        <w:dstrike w:val="0"/>
        <w:vanish w:val="0"/>
        <w:color w:val="000000"/>
        <w:vertAlign w:val="baseli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7EAC5966"/>
    <w:multiLevelType w:val="hybridMultilevel"/>
    <w:tmpl w:val="BBC64450"/>
    <w:lvl w:ilvl="0" w:tplc="FFFFFFFF">
      <w:start w:val="1"/>
      <w:numFmt w:val="bullet"/>
      <w:lvlText w:val="-"/>
      <w:lvlJc w:val="left"/>
      <w:pPr>
        <w:tabs>
          <w:tab w:val="num" w:pos="1260"/>
        </w:tabs>
        <w:ind w:left="1260" w:hanging="360"/>
      </w:pPr>
      <w:rPr>
        <w:rFonts w:ascii="Arial Narrow" w:hAnsi="Arial Narrow"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11"/>
  </w:num>
  <w:num w:numId="6">
    <w:abstractNumId w:val="13"/>
  </w:num>
  <w:num w:numId="7">
    <w:abstractNumId w:val="17"/>
  </w:num>
  <w:num w:numId="8">
    <w:abstractNumId w:val="23"/>
  </w:num>
  <w:num w:numId="9">
    <w:abstractNumId w:val="67"/>
  </w:num>
  <w:num w:numId="10">
    <w:abstractNumId w:val="78"/>
  </w:num>
  <w:num w:numId="11">
    <w:abstractNumId w:val="48"/>
  </w:num>
  <w:num w:numId="12">
    <w:abstractNumId w:val="2"/>
  </w:num>
  <w:num w:numId="13">
    <w:abstractNumId w:val="18"/>
  </w:num>
  <w:num w:numId="14">
    <w:abstractNumId w:val="51"/>
  </w:num>
  <w:num w:numId="15">
    <w:abstractNumId w:val="44"/>
  </w:num>
  <w:num w:numId="16">
    <w:abstractNumId w:val="66"/>
  </w:num>
  <w:num w:numId="17">
    <w:abstractNumId w:val="40"/>
  </w:num>
  <w:num w:numId="18">
    <w:abstractNumId w:val="33"/>
  </w:num>
  <w:num w:numId="19">
    <w:abstractNumId w:val="74"/>
  </w:num>
  <w:num w:numId="20">
    <w:abstractNumId w:val="73"/>
  </w:num>
  <w:num w:numId="21">
    <w:abstractNumId w:val="64"/>
  </w:num>
  <w:num w:numId="22">
    <w:abstractNumId w:val="37"/>
  </w:num>
  <w:num w:numId="23">
    <w:abstractNumId w:val="20"/>
  </w:num>
  <w:num w:numId="24">
    <w:abstractNumId w:val="57"/>
  </w:num>
  <w:num w:numId="25">
    <w:abstractNumId w:val="45"/>
  </w:num>
  <w:num w:numId="26">
    <w:abstractNumId w:val="83"/>
  </w:num>
  <w:num w:numId="27">
    <w:abstractNumId w:val="39"/>
  </w:num>
  <w:num w:numId="28">
    <w:abstractNumId w:val="56"/>
  </w:num>
  <w:num w:numId="29">
    <w:abstractNumId w:val="82"/>
  </w:num>
  <w:num w:numId="30">
    <w:abstractNumId w:val="61"/>
  </w:num>
  <w:num w:numId="31">
    <w:abstractNumId w:val="69"/>
  </w:num>
  <w:num w:numId="32">
    <w:abstractNumId w:val="68"/>
  </w:num>
  <w:num w:numId="33">
    <w:abstractNumId w:val="63"/>
  </w:num>
  <w:num w:numId="34">
    <w:abstractNumId w:val="53"/>
  </w:num>
  <w:num w:numId="35">
    <w:abstractNumId w:val="70"/>
  </w:num>
  <w:num w:numId="36">
    <w:abstractNumId w:val="41"/>
  </w:num>
  <w:num w:numId="37">
    <w:abstractNumId w:val="35"/>
  </w:num>
  <w:num w:numId="38">
    <w:abstractNumId w:val="75"/>
  </w:num>
  <w:num w:numId="39">
    <w:abstractNumId w:val="38"/>
  </w:num>
  <w:num w:numId="40">
    <w:abstractNumId w:val="80"/>
  </w:num>
  <w:num w:numId="41">
    <w:abstractNumId w:val="60"/>
  </w:num>
  <w:num w:numId="42">
    <w:abstractNumId w:val="42"/>
  </w:num>
  <w:num w:numId="43">
    <w:abstractNumId w:val="55"/>
  </w:num>
  <w:num w:numId="44">
    <w:abstractNumId w:val="47"/>
  </w:num>
  <w:num w:numId="45">
    <w:abstractNumId w:val="72"/>
  </w:num>
  <w:num w:numId="46">
    <w:abstractNumId w:val="34"/>
  </w:num>
  <w:num w:numId="47">
    <w:abstractNumId w:val="65"/>
  </w:num>
  <w:num w:numId="48">
    <w:abstractNumId w:val="32"/>
  </w:num>
  <w:num w:numId="49">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369"/>
    <w:rsid w:val="000003CD"/>
    <w:rsid w:val="000036AC"/>
    <w:rsid w:val="00003BC0"/>
    <w:rsid w:val="00003DC8"/>
    <w:rsid w:val="00016E29"/>
    <w:rsid w:val="0002101A"/>
    <w:rsid w:val="0002721E"/>
    <w:rsid w:val="00030CBD"/>
    <w:rsid w:val="000317EB"/>
    <w:rsid w:val="000356AF"/>
    <w:rsid w:val="00036576"/>
    <w:rsid w:val="00044499"/>
    <w:rsid w:val="000474E2"/>
    <w:rsid w:val="000530CF"/>
    <w:rsid w:val="000547AC"/>
    <w:rsid w:val="00060473"/>
    <w:rsid w:val="000634C2"/>
    <w:rsid w:val="00077ABE"/>
    <w:rsid w:val="00077DCF"/>
    <w:rsid w:val="00086860"/>
    <w:rsid w:val="000A1562"/>
    <w:rsid w:val="000A24E4"/>
    <w:rsid w:val="000A714C"/>
    <w:rsid w:val="000A72AB"/>
    <w:rsid w:val="000A7F3D"/>
    <w:rsid w:val="000B2000"/>
    <w:rsid w:val="000B3189"/>
    <w:rsid w:val="000B3D5B"/>
    <w:rsid w:val="000D0A7A"/>
    <w:rsid w:val="000D1708"/>
    <w:rsid w:val="000D58AC"/>
    <w:rsid w:val="000E27E5"/>
    <w:rsid w:val="000E2EBC"/>
    <w:rsid w:val="000E5802"/>
    <w:rsid w:val="000E587D"/>
    <w:rsid w:val="000E6739"/>
    <w:rsid w:val="000F23CC"/>
    <w:rsid w:val="000F37CC"/>
    <w:rsid w:val="000F3CBF"/>
    <w:rsid w:val="000F714A"/>
    <w:rsid w:val="0010022F"/>
    <w:rsid w:val="00100F31"/>
    <w:rsid w:val="001025D5"/>
    <w:rsid w:val="00106557"/>
    <w:rsid w:val="00111B3D"/>
    <w:rsid w:val="00112132"/>
    <w:rsid w:val="00112833"/>
    <w:rsid w:val="0012135E"/>
    <w:rsid w:val="0012379C"/>
    <w:rsid w:val="00124B35"/>
    <w:rsid w:val="00130373"/>
    <w:rsid w:val="00135FEA"/>
    <w:rsid w:val="00140C15"/>
    <w:rsid w:val="001458B1"/>
    <w:rsid w:val="00150926"/>
    <w:rsid w:val="00150D77"/>
    <w:rsid w:val="00151699"/>
    <w:rsid w:val="001553D1"/>
    <w:rsid w:val="00156651"/>
    <w:rsid w:val="00156E39"/>
    <w:rsid w:val="00161184"/>
    <w:rsid w:val="00165613"/>
    <w:rsid w:val="00166E0F"/>
    <w:rsid w:val="00167A41"/>
    <w:rsid w:val="00172B01"/>
    <w:rsid w:val="00174184"/>
    <w:rsid w:val="00175C4A"/>
    <w:rsid w:val="001762B2"/>
    <w:rsid w:val="00176FBD"/>
    <w:rsid w:val="001814F4"/>
    <w:rsid w:val="00183338"/>
    <w:rsid w:val="001840C1"/>
    <w:rsid w:val="00193E3A"/>
    <w:rsid w:val="001944BC"/>
    <w:rsid w:val="001A4389"/>
    <w:rsid w:val="001A4F87"/>
    <w:rsid w:val="001B2A70"/>
    <w:rsid w:val="001B2BAC"/>
    <w:rsid w:val="001C186A"/>
    <w:rsid w:val="001C2290"/>
    <w:rsid w:val="001C4F26"/>
    <w:rsid w:val="001D350B"/>
    <w:rsid w:val="001D364C"/>
    <w:rsid w:val="001D4314"/>
    <w:rsid w:val="001D4AC4"/>
    <w:rsid w:val="001E1C82"/>
    <w:rsid w:val="001E27FE"/>
    <w:rsid w:val="001E3517"/>
    <w:rsid w:val="001E462E"/>
    <w:rsid w:val="001E496D"/>
    <w:rsid w:val="001E4DF5"/>
    <w:rsid w:val="001E645A"/>
    <w:rsid w:val="001F7C21"/>
    <w:rsid w:val="002011C5"/>
    <w:rsid w:val="002014DE"/>
    <w:rsid w:val="00201E6F"/>
    <w:rsid w:val="00202020"/>
    <w:rsid w:val="0020220D"/>
    <w:rsid w:val="002064D2"/>
    <w:rsid w:val="00214FC7"/>
    <w:rsid w:val="00215610"/>
    <w:rsid w:val="00217618"/>
    <w:rsid w:val="00225D7A"/>
    <w:rsid w:val="002268D2"/>
    <w:rsid w:val="00233E33"/>
    <w:rsid w:val="00234379"/>
    <w:rsid w:val="0023475E"/>
    <w:rsid w:val="002349CB"/>
    <w:rsid w:val="00236748"/>
    <w:rsid w:val="00243E8F"/>
    <w:rsid w:val="0024770A"/>
    <w:rsid w:val="002478B5"/>
    <w:rsid w:val="00255339"/>
    <w:rsid w:val="00256E1E"/>
    <w:rsid w:val="0027638C"/>
    <w:rsid w:val="00281A2B"/>
    <w:rsid w:val="00295ADE"/>
    <w:rsid w:val="002976C3"/>
    <w:rsid w:val="002A07E5"/>
    <w:rsid w:val="002A6163"/>
    <w:rsid w:val="002A6F77"/>
    <w:rsid w:val="002B12FB"/>
    <w:rsid w:val="002B4BC8"/>
    <w:rsid w:val="002B65A1"/>
    <w:rsid w:val="002B6CF4"/>
    <w:rsid w:val="002C2010"/>
    <w:rsid w:val="002C48C9"/>
    <w:rsid w:val="002D4327"/>
    <w:rsid w:val="002E3723"/>
    <w:rsid w:val="002E3D2D"/>
    <w:rsid w:val="002F2A6E"/>
    <w:rsid w:val="002F2B1D"/>
    <w:rsid w:val="002F3712"/>
    <w:rsid w:val="002F6E9D"/>
    <w:rsid w:val="00300DD7"/>
    <w:rsid w:val="00310FD5"/>
    <w:rsid w:val="0031382D"/>
    <w:rsid w:val="003250E2"/>
    <w:rsid w:val="00327373"/>
    <w:rsid w:val="00330329"/>
    <w:rsid w:val="00334AC6"/>
    <w:rsid w:val="00334FA4"/>
    <w:rsid w:val="003373C4"/>
    <w:rsid w:val="00340763"/>
    <w:rsid w:val="00340B84"/>
    <w:rsid w:val="0034536D"/>
    <w:rsid w:val="00350E71"/>
    <w:rsid w:val="00353B45"/>
    <w:rsid w:val="003564FE"/>
    <w:rsid w:val="00360758"/>
    <w:rsid w:val="00365631"/>
    <w:rsid w:val="00370C16"/>
    <w:rsid w:val="00371574"/>
    <w:rsid w:val="0037756B"/>
    <w:rsid w:val="003805D0"/>
    <w:rsid w:val="0038155D"/>
    <w:rsid w:val="003870C0"/>
    <w:rsid w:val="003908BC"/>
    <w:rsid w:val="00392FAC"/>
    <w:rsid w:val="003958DB"/>
    <w:rsid w:val="003960DF"/>
    <w:rsid w:val="003A33BB"/>
    <w:rsid w:val="003A77D4"/>
    <w:rsid w:val="003B7121"/>
    <w:rsid w:val="003B789B"/>
    <w:rsid w:val="003C0428"/>
    <w:rsid w:val="003C2666"/>
    <w:rsid w:val="003C3B9C"/>
    <w:rsid w:val="003C4351"/>
    <w:rsid w:val="003C4EAA"/>
    <w:rsid w:val="003C7F53"/>
    <w:rsid w:val="003D19AE"/>
    <w:rsid w:val="003D4A77"/>
    <w:rsid w:val="003D4EB8"/>
    <w:rsid w:val="003D7577"/>
    <w:rsid w:val="003E13C0"/>
    <w:rsid w:val="003E325B"/>
    <w:rsid w:val="003F4116"/>
    <w:rsid w:val="004028F7"/>
    <w:rsid w:val="004048DF"/>
    <w:rsid w:val="00405F5D"/>
    <w:rsid w:val="00406F4B"/>
    <w:rsid w:val="0041000A"/>
    <w:rsid w:val="0041070A"/>
    <w:rsid w:val="00411AE6"/>
    <w:rsid w:val="004167B2"/>
    <w:rsid w:val="00426FFD"/>
    <w:rsid w:val="00432CF9"/>
    <w:rsid w:val="00432E26"/>
    <w:rsid w:val="00434BD4"/>
    <w:rsid w:val="0043779B"/>
    <w:rsid w:val="00440EDB"/>
    <w:rsid w:val="00441B6D"/>
    <w:rsid w:val="0044572D"/>
    <w:rsid w:val="004513E7"/>
    <w:rsid w:val="004530C4"/>
    <w:rsid w:val="004534E2"/>
    <w:rsid w:val="00457363"/>
    <w:rsid w:val="0046072A"/>
    <w:rsid w:val="004607F5"/>
    <w:rsid w:val="00460A0B"/>
    <w:rsid w:val="00464D0F"/>
    <w:rsid w:val="00464E49"/>
    <w:rsid w:val="00464F16"/>
    <w:rsid w:val="00467A22"/>
    <w:rsid w:val="00467C3A"/>
    <w:rsid w:val="00470C64"/>
    <w:rsid w:val="00472A64"/>
    <w:rsid w:val="00480089"/>
    <w:rsid w:val="004808EF"/>
    <w:rsid w:val="00483B0E"/>
    <w:rsid w:val="00484E44"/>
    <w:rsid w:val="00485101"/>
    <w:rsid w:val="004873C1"/>
    <w:rsid w:val="004874E0"/>
    <w:rsid w:val="00487A86"/>
    <w:rsid w:val="00490C62"/>
    <w:rsid w:val="00492782"/>
    <w:rsid w:val="0049383E"/>
    <w:rsid w:val="00495867"/>
    <w:rsid w:val="00496807"/>
    <w:rsid w:val="004977C8"/>
    <w:rsid w:val="004A1E2F"/>
    <w:rsid w:val="004A39B9"/>
    <w:rsid w:val="004B2BAD"/>
    <w:rsid w:val="004B4BA7"/>
    <w:rsid w:val="004B73E7"/>
    <w:rsid w:val="004B7906"/>
    <w:rsid w:val="004C0A79"/>
    <w:rsid w:val="004C3FDB"/>
    <w:rsid w:val="004C51BC"/>
    <w:rsid w:val="004C76AB"/>
    <w:rsid w:val="004C7B00"/>
    <w:rsid w:val="004D1825"/>
    <w:rsid w:val="004D1F29"/>
    <w:rsid w:val="004E7D86"/>
    <w:rsid w:val="004F0E8C"/>
    <w:rsid w:val="004F0FA5"/>
    <w:rsid w:val="004F1C67"/>
    <w:rsid w:val="004F2A32"/>
    <w:rsid w:val="004F4D8E"/>
    <w:rsid w:val="004F5DD2"/>
    <w:rsid w:val="004F7743"/>
    <w:rsid w:val="00503C44"/>
    <w:rsid w:val="00503D5C"/>
    <w:rsid w:val="00505000"/>
    <w:rsid w:val="00505D3D"/>
    <w:rsid w:val="0050626C"/>
    <w:rsid w:val="0050741E"/>
    <w:rsid w:val="00515FDB"/>
    <w:rsid w:val="00516B38"/>
    <w:rsid w:val="0052087C"/>
    <w:rsid w:val="005234E9"/>
    <w:rsid w:val="005338B5"/>
    <w:rsid w:val="00534821"/>
    <w:rsid w:val="00536AF5"/>
    <w:rsid w:val="005374E2"/>
    <w:rsid w:val="0053781D"/>
    <w:rsid w:val="00540541"/>
    <w:rsid w:val="005467D7"/>
    <w:rsid w:val="00547138"/>
    <w:rsid w:val="005545C7"/>
    <w:rsid w:val="00561DFC"/>
    <w:rsid w:val="00571A17"/>
    <w:rsid w:val="0057518A"/>
    <w:rsid w:val="00576C16"/>
    <w:rsid w:val="00577FED"/>
    <w:rsid w:val="00581AC1"/>
    <w:rsid w:val="00584AD0"/>
    <w:rsid w:val="00595B1C"/>
    <w:rsid w:val="0059658D"/>
    <w:rsid w:val="005A0D0C"/>
    <w:rsid w:val="005A2014"/>
    <w:rsid w:val="005A379A"/>
    <w:rsid w:val="005A47D7"/>
    <w:rsid w:val="005A6F1F"/>
    <w:rsid w:val="005A748C"/>
    <w:rsid w:val="005B498A"/>
    <w:rsid w:val="005B576C"/>
    <w:rsid w:val="005C05EB"/>
    <w:rsid w:val="005C1B8F"/>
    <w:rsid w:val="005C1D99"/>
    <w:rsid w:val="005C3483"/>
    <w:rsid w:val="005C4732"/>
    <w:rsid w:val="005C4CB8"/>
    <w:rsid w:val="005D7298"/>
    <w:rsid w:val="005E123E"/>
    <w:rsid w:val="005E15E2"/>
    <w:rsid w:val="005E1934"/>
    <w:rsid w:val="005E1AC8"/>
    <w:rsid w:val="005E46AE"/>
    <w:rsid w:val="005F3702"/>
    <w:rsid w:val="005F4FCE"/>
    <w:rsid w:val="005F5E29"/>
    <w:rsid w:val="005F7B2B"/>
    <w:rsid w:val="00601245"/>
    <w:rsid w:val="00604F7E"/>
    <w:rsid w:val="00620065"/>
    <w:rsid w:val="00624BEC"/>
    <w:rsid w:val="00632977"/>
    <w:rsid w:val="0063350E"/>
    <w:rsid w:val="00633B87"/>
    <w:rsid w:val="00634423"/>
    <w:rsid w:val="00634DEB"/>
    <w:rsid w:val="006374E1"/>
    <w:rsid w:val="0063781D"/>
    <w:rsid w:val="006410CD"/>
    <w:rsid w:val="0064443F"/>
    <w:rsid w:val="00644EE6"/>
    <w:rsid w:val="0065102F"/>
    <w:rsid w:val="006535A0"/>
    <w:rsid w:val="006557C7"/>
    <w:rsid w:val="0066222F"/>
    <w:rsid w:val="00664B37"/>
    <w:rsid w:val="006675CF"/>
    <w:rsid w:val="00667A0D"/>
    <w:rsid w:val="0068039A"/>
    <w:rsid w:val="006804B3"/>
    <w:rsid w:val="006826BC"/>
    <w:rsid w:val="00683386"/>
    <w:rsid w:val="0068411C"/>
    <w:rsid w:val="00687ED3"/>
    <w:rsid w:val="006906E5"/>
    <w:rsid w:val="00692EFB"/>
    <w:rsid w:val="00693ABF"/>
    <w:rsid w:val="0069463A"/>
    <w:rsid w:val="00694A3E"/>
    <w:rsid w:val="00694E81"/>
    <w:rsid w:val="006B0DA6"/>
    <w:rsid w:val="006B1403"/>
    <w:rsid w:val="006C1E9A"/>
    <w:rsid w:val="006C5841"/>
    <w:rsid w:val="006C7236"/>
    <w:rsid w:val="006D1816"/>
    <w:rsid w:val="006D33B8"/>
    <w:rsid w:val="006D68D8"/>
    <w:rsid w:val="006E5801"/>
    <w:rsid w:val="006F12AA"/>
    <w:rsid w:val="006F2332"/>
    <w:rsid w:val="006F2A94"/>
    <w:rsid w:val="00703FA6"/>
    <w:rsid w:val="0070602E"/>
    <w:rsid w:val="007123B0"/>
    <w:rsid w:val="007158C5"/>
    <w:rsid w:val="00716002"/>
    <w:rsid w:val="00720693"/>
    <w:rsid w:val="00720CEE"/>
    <w:rsid w:val="007256E1"/>
    <w:rsid w:val="007261CF"/>
    <w:rsid w:val="00727D3B"/>
    <w:rsid w:val="007369BB"/>
    <w:rsid w:val="007377E5"/>
    <w:rsid w:val="00741BF0"/>
    <w:rsid w:val="0074252A"/>
    <w:rsid w:val="007505D9"/>
    <w:rsid w:val="00750E65"/>
    <w:rsid w:val="0075597D"/>
    <w:rsid w:val="00760A51"/>
    <w:rsid w:val="00762DFE"/>
    <w:rsid w:val="0077121E"/>
    <w:rsid w:val="00773585"/>
    <w:rsid w:val="0077524F"/>
    <w:rsid w:val="0077603A"/>
    <w:rsid w:val="00780525"/>
    <w:rsid w:val="007807ED"/>
    <w:rsid w:val="00783BCA"/>
    <w:rsid w:val="00792A14"/>
    <w:rsid w:val="00797A36"/>
    <w:rsid w:val="007A5260"/>
    <w:rsid w:val="007A53C3"/>
    <w:rsid w:val="007B3122"/>
    <w:rsid w:val="007B4F06"/>
    <w:rsid w:val="007C42D2"/>
    <w:rsid w:val="007C434F"/>
    <w:rsid w:val="007D274C"/>
    <w:rsid w:val="007D2833"/>
    <w:rsid w:val="007D3C4B"/>
    <w:rsid w:val="007E46A5"/>
    <w:rsid w:val="007E6F35"/>
    <w:rsid w:val="007F2CE4"/>
    <w:rsid w:val="00803AD2"/>
    <w:rsid w:val="00805132"/>
    <w:rsid w:val="00821294"/>
    <w:rsid w:val="00831913"/>
    <w:rsid w:val="00832D3E"/>
    <w:rsid w:val="0083626C"/>
    <w:rsid w:val="0084450C"/>
    <w:rsid w:val="00853D0A"/>
    <w:rsid w:val="008542D0"/>
    <w:rsid w:val="00855B04"/>
    <w:rsid w:val="00855ECF"/>
    <w:rsid w:val="00856B63"/>
    <w:rsid w:val="00860FB3"/>
    <w:rsid w:val="00865BDE"/>
    <w:rsid w:val="00865D13"/>
    <w:rsid w:val="008762EC"/>
    <w:rsid w:val="00877EF1"/>
    <w:rsid w:val="008822D4"/>
    <w:rsid w:val="00882FBF"/>
    <w:rsid w:val="008835FC"/>
    <w:rsid w:val="00885D45"/>
    <w:rsid w:val="00887163"/>
    <w:rsid w:val="00890CA1"/>
    <w:rsid w:val="00891020"/>
    <w:rsid w:val="0089228C"/>
    <w:rsid w:val="00892F5C"/>
    <w:rsid w:val="00894DA8"/>
    <w:rsid w:val="0089795A"/>
    <w:rsid w:val="008A32FB"/>
    <w:rsid w:val="008B1A0D"/>
    <w:rsid w:val="008C18C7"/>
    <w:rsid w:val="008C3318"/>
    <w:rsid w:val="008D6180"/>
    <w:rsid w:val="008E2D95"/>
    <w:rsid w:val="008E3986"/>
    <w:rsid w:val="008E66EF"/>
    <w:rsid w:val="008F0E09"/>
    <w:rsid w:val="008F12D0"/>
    <w:rsid w:val="008F3E19"/>
    <w:rsid w:val="009013E1"/>
    <w:rsid w:val="00902E7C"/>
    <w:rsid w:val="00904159"/>
    <w:rsid w:val="0090637F"/>
    <w:rsid w:val="00914F43"/>
    <w:rsid w:val="0092118B"/>
    <w:rsid w:val="00922923"/>
    <w:rsid w:val="00923E5C"/>
    <w:rsid w:val="0093069F"/>
    <w:rsid w:val="0093348F"/>
    <w:rsid w:val="00933E81"/>
    <w:rsid w:val="00943358"/>
    <w:rsid w:val="009447C2"/>
    <w:rsid w:val="00944AC3"/>
    <w:rsid w:val="0094518E"/>
    <w:rsid w:val="009473EA"/>
    <w:rsid w:val="00953708"/>
    <w:rsid w:val="009538F3"/>
    <w:rsid w:val="00955148"/>
    <w:rsid w:val="00957172"/>
    <w:rsid w:val="00961360"/>
    <w:rsid w:val="00964B5F"/>
    <w:rsid w:val="00972112"/>
    <w:rsid w:val="009750A5"/>
    <w:rsid w:val="00987C18"/>
    <w:rsid w:val="009913EE"/>
    <w:rsid w:val="00992ED3"/>
    <w:rsid w:val="00996367"/>
    <w:rsid w:val="00997EE8"/>
    <w:rsid w:val="009B310F"/>
    <w:rsid w:val="009C0CC3"/>
    <w:rsid w:val="009C23F2"/>
    <w:rsid w:val="009D1A34"/>
    <w:rsid w:val="009D2101"/>
    <w:rsid w:val="009D4C61"/>
    <w:rsid w:val="009D7759"/>
    <w:rsid w:val="009E13C7"/>
    <w:rsid w:val="009E1E54"/>
    <w:rsid w:val="009E3609"/>
    <w:rsid w:val="009E37A9"/>
    <w:rsid w:val="009E7779"/>
    <w:rsid w:val="009F2079"/>
    <w:rsid w:val="009F5013"/>
    <w:rsid w:val="009F5CC8"/>
    <w:rsid w:val="009F5DFD"/>
    <w:rsid w:val="00A04B8C"/>
    <w:rsid w:val="00A06472"/>
    <w:rsid w:val="00A069BC"/>
    <w:rsid w:val="00A21BEE"/>
    <w:rsid w:val="00A21F5C"/>
    <w:rsid w:val="00A3007B"/>
    <w:rsid w:val="00A31E88"/>
    <w:rsid w:val="00A36800"/>
    <w:rsid w:val="00A414AD"/>
    <w:rsid w:val="00A43996"/>
    <w:rsid w:val="00A4513C"/>
    <w:rsid w:val="00A5222A"/>
    <w:rsid w:val="00A56BA3"/>
    <w:rsid w:val="00A570C9"/>
    <w:rsid w:val="00A60AC7"/>
    <w:rsid w:val="00A75315"/>
    <w:rsid w:val="00A81437"/>
    <w:rsid w:val="00A81AB3"/>
    <w:rsid w:val="00A81F04"/>
    <w:rsid w:val="00A82C43"/>
    <w:rsid w:val="00A831E7"/>
    <w:rsid w:val="00A87521"/>
    <w:rsid w:val="00A875D6"/>
    <w:rsid w:val="00A876B4"/>
    <w:rsid w:val="00A90FB1"/>
    <w:rsid w:val="00A93C04"/>
    <w:rsid w:val="00A948EE"/>
    <w:rsid w:val="00A97A5C"/>
    <w:rsid w:val="00AA177F"/>
    <w:rsid w:val="00AA264C"/>
    <w:rsid w:val="00AA35EE"/>
    <w:rsid w:val="00AA5007"/>
    <w:rsid w:val="00AB0A99"/>
    <w:rsid w:val="00AB747F"/>
    <w:rsid w:val="00AC1A3A"/>
    <w:rsid w:val="00AC288C"/>
    <w:rsid w:val="00AC2B20"/>
    <w:rsid w:val="00AC2B60"/>
    <w:rsid w:val="00AC4D0E"/>
    <w:rsid w:val="00AC598A"/>
    <w:rsid w:val="00AD06CF"/>
    <w:rsid w:val="00AD1939"/>
    <w:rsid w:val="00AD2E51"/>
    <w:rsid w:val="00AE1D97"/>
    <w:rsid w:val="00AE5441"/>
    <w:rsid w:val="00AE581F"/>
    <w:rsid w:val="00AF6BF8"/>
    <w:rsid w:val="00B06AAD"/>
    <w:rsid w:val="00B10790"/>
    <w:rsid w:val="00B17003"/>
    <w:rsid w:val="00B17D9E"/>
    <w:rsid w:val="00B2389B"/>
    <w:rsid w:val="00B25052"/>
    <w:rsid w:val="00B2712B"/>
    <w:rsid w:val="00B31EF6"/>
    <w:rsid w:val="00B32DDB"/>
    <w:rsid w:val="00B33758"/>
    <w:rsid w:val="00B36783"/>
    <w:rsid w:val="00B43709"/>
    <w:rsid w:val="00B46462"/>
    <w:rsid w:val="00B478A2"/>
    <w:rsid w:val="00B52A91"/>
    <w:rsid w:val="00B53DCA"/>
    <w:rsid w:val="00B6358A"/>
    <w:rsid w:val="00B639D2"/>
    <w:rsid w:val="00B6428F"/>
    <w:rsid w:val="00B7266E"/>
    <w:rsid w:val="00B750CA"/>
    <w:rsid w:val="00B76C77"/>
    <w:rsid w:val="00B77014"/>
    <w:rsid w:val="00B83CC9"/>
    <w:rsid w:val="00B864F3"/>
    <w:rsid w:val="00B86C2D"/>
    <w:rsid w:val="00B905A5"/>
    <w:rsid w:val="00B90FF5"/>
    <w:rsid w:val="00B9341B"/>
    <w:rsid w:val="00B93B34"/>
    <w:rsid w:val="00BA0949"/>
    <w:rsid w:val="00BA2722"/>
    <w:rsid w:val="00BA4DBE"/>
    <w:rsid w:val="00BA532E"/>
    <w:rsid w:val="00BA65AF"/>
    <w:rsid w:val="00BA697E"/>
    <w:rsid w:val="00BB31BE"/>
    <w:rsid w:val="00BC1141"/>
    <w:rsid w:val="00BC309C"/>
    <w:rsid w:val="00BC3C78"/>
    <w:rsid w:val="00BC7058"/>
    <w:rsid w:val="00BD6159"/>
    <w:rsid w:val="00BD71C2"/>
    <w:rsid w:val="00BD7952"/>
    <w:rsid w:val="00BD7A01"/>
    <w:rsid w:val="00BE1CD0"/>
    <w:rsid w:val="00BE20DB"/>
    <w:rsid w:val="00BE368D"/>
    <w:rsid w:val="00BE48F8"/>
    <w:rsid w:val="00BE7B08"/>
    <w:rsid w:val="00BF0619"/>
    <w:rsid w:val="00C0493F"/>
    <w:rsid w:val="00C07EBD"/>
    <w:rsid w:val="00C10A2A"/>
    <w:rsid w:val="00C12C1F"/>
    <w:rsid w:val="00C16FAF"/>
    <w:rsid w:val="00C17CF9"/>
    <w:rsid w:val="00C26F23"/>
    <w:rsid w:val="00C27EFF"/>
    <w:rsid w:val="00C33B2C"/>
    <w:rsid w:val="00C37B55"/>
    <w:rsid w:val="00C4196A"/>
    <w:rsid w:val="00C46D77"/>
    <w:rsid w:val="00C4792F"/>
    <w:rsid w:val="00C47BF5"/>
    <w:rsid w:val="00C51DF1"/>
    <w:rsid w:val="00C528D4"/>
    <w:rsid w:val="00C549F8"/>
    <w:rsid w:val="00C56DD5"/>
    <w:rsid w:val="00C5754B"/>
    <w:rsid w:val="00C608F8"/>
    <w:rsid w:val="00C61842"/>
    <w:rsid w:val="00C61DDA"/>
    <w:rsid w:val="00C65A44"/>
    <w:rsid w:val="00C706D1"/>
    <w:rsid w:val="00C70F3D"/>
    <w:rsid w:val="00C8434B"/>
    <w:rsid w:val="00C87057"/>
    <w:rsid w:val="00C87F53"/>
    <w:rsid w:val="00C92494"/>
    <w:rsid w:val="00C96377"/>
    <w:rsid w:val="00C97754"/>
    <w:rsid w:val="00CA4963"/>
    <w:rsid w:val="00CA4D93"/>
    <w:rsid w:val="00CA57AD"/>
    <w:rsid w:val="00CA5A96"/>
    <w:rsid w:val="00CB30A0"/>
    <w:rsid w:val="00CC0B89"/>
    <w:rsid w:val="00CC400F"/>
    <w:rsid w:val="00CC6DF1"/>
    <w:rsid w:val="00CD0440"/>
    <w:rsid w:val="00CD3414"/>
    <w:rsid w:val="00CD4D03"/>
    <w:rsid w:val="00CD4EAF"/>
    <w:rsid w:val="00CD5A4A"/>
    <w:rsid w:val="00CE1834"/>
    <w:rsid w:val="00CE4436"/>
    <w:rsid w:val="00CF3A39"/>
    <w:rsid w:val="00CF5E96"/>
    <w:rsid w:val="00D107B7"/>
    <w:rsid w:val="00D1260A"/>
    <w:rsid w:val="00D160B9"/>
    <w:rsid w:val="00D16C21"/>
    <w:rsid w:val="00D17CDE"/>
    <w:rsid w:val="00D205D6"/>
    <w:rsid w:val="00D24532"/>
    <w:rsid w:val="00D24B3D"/>
    <w:rsid w:val="00D30C81"/>
    <w:rsid w:val="00D3177E"/>
    <w:rsid w:val="00D3295F"/>
    <w:rsid w:val="00D36ED9"/>
    <w:rsid w:val="00D41787"/>
    <w:rsid w:val="00D5070C"/>
    <w:rsid w:val="00D54BD2"/>
    <w:rsid w:val="00D611CC"/>
    <w:rsid w:val="00D61265"/>
    <w:rsid w:val="00D66369"/>
    <w:rsid w:val="00D71D14"/>
    <w:rsid w:val="00D759BB"/>
    <w:rsid w:val="00D76B0A"/>
    <w:rsid w:val="00D76E7D"/>
    <w:rsid w:val="00D80026"/>
    <w:rsid w:val="00D83336"/>
    <w:rsid w:val="00D8619E"/>
    <w:rsid w:val="00D87016"/>
    <w:rsid w:val="00D9181A"/>
    <w:rsid w:val="00D9248F"/>
    <w:rsid w:val="00D9397E"/>
    <w:rsid w:val="00D968C0"/>
    <w:rsid w:val="00DA0C99"/>
    <w:rsid w:val="00DA6ECD"/>
    <w:rsid w:val="00DB1158"/>
    <w:rsid w:val="00DC07A9"/>
    <w:rsid w:val="00DC1C19"/>
    <w:rsid w:val="00DC23DF"/>
    <w:rsid w:val="00DC3078"/>
    <w:rsid w:val="00DC3CD8"/>
    <w:rsid w:val="00DC5750"/>
    <w:rsid w:val="00DC7A13"/>
    <w:rsid w:val="00DD07E1"/>
    <w:rsid w:val="00DD3DFF"/>
    <w:rsid w:val="00DD50B5"/>
    <w:rsid w:val="00DD5351"/>
    <w:rsid w:val="00DD732C"/>
    <w:rsid w:val="00DE3AFA"/>
    <w:rsid w:val="00DE3B94"/>
    <w:rsid w:val="00DE54E4"/>
    <w:rsid w:val="00DE5920"/>
    <w:rsid w:val="00DE654D"/>
    <w:rsid w:val="00DF1D14"/>
    <w:rsid w:val="00DF25D9"/>
    <w:rsid w:val="00DF32E5"/>
    <w:rsid w:val="00DF7DF6"/>
    <w:rsid w:val="00E004B0"/>
    <w:rsid w:val="00E010A3"/>
    <w:rsid w:val="00E11D89"/>
    <w:rsid w:val="00E144F0"/>
    <w:rsid w:val="00E15692"/>
    <w:rsid w:val="00E172EB"/>
    <w:rsid w:val="00E2051D"/>
    <w:rsid w:val="00E23E4A"/>
    <w:rsid w:val="00E2406E"/>
    <w:rsid w:val="00E30A03"/>
    <w:rsid w:val="00E32E93"/>
    <w:rsid w:val="00E35A5E"/>
    <w:rsid w:val="00E37B59"/>
    <w:rsid w:val="00E4098C"/>
    <w:rsid w:val="00E436B1"/>
    <w:rsid w:val="00E43EE8"/>
    <w:rsid w:val="00E446A1"/>
    <w:rsid w:val="00E45BA6"/>
    <w:rsid w:val="00E47598"/>
    <w:rsid w:val="00E47F1D"/>
    <w:rsid w:val="00E532EC"/>
    <w:rsid w:val="00E56C44"/>
    <w:rsid w:val="00E61A27"/>
    <w:rsid w:val="00E62FFC"/>
    <w:rsid w:val="00E65037"/>
    <w:rsid w:val="00E67397"/>
    <w:rsid w:val="00E7321B"/>
    <w:rsid w:val="00E742EF"/>
    <w:rsid w:val="00E85872"/>
    <w:rsid w:val="00E904A5"/>
    <w:rsid w:val="00E91F6E"/>
    <w:rsid w:val="00E93E42"/>
    <w:rsid w:val="00E952DD"/>
    <w:rsid w:val="00E95F2D"/>
    <w:rsid w:val="00EA4568"/>
    <w:rsid w:val="00EA5597"/>
    <w:rsid w:val="00EA6AA0"/>
    <w:rsid w:val="00EB26E2"/>
    <w:rsid w:val="00EB43B0"/>
    <w:rsid w:val="00EB4C45"/>
    <w:rsid w:val="00EC017E"/>
    <w:rsid w:val="00EC05F8"/>
    <w:rsid w:val="00EC27C1"/>
    <w:rsid w:val="00ED034E"/>
    <w:rsid w:val="00ED09B2"/>
    <w:rsid w:val="00ED5385"/>
    <w:rsid w:val="00ED6D48"/>
    <w:rsid w:val="00EE3EEB"/>
    <w:rsid w:val="00F007AC"/>
    <w:rsid w:val="00F11341"/>
    <w:rsid w:val="00F123FC"/>
    <w:rsid w:val="00F14C7A"/>
    <w:rsid w:val="00F16450"/>
    <w:rsid w:val="00F16501"/>
    <w:rsid w:val="00F214C6"/>
    <w:rsid w:val="00F218A2"/>
    <w:rsid w:val="00F2263B"/>
    <w:rsid w:val="00F24C5B"/>
    <w:rsid w:val="00F2619C"/>
    <w:rsid w:val="00F354CD"/>
    <w:rsid w:val="00F36881"/>
    <w:rsid w:val="00F410BF"/>
    <w:rsid w:val="00F442D9"/>
    <w:rsid w:val="00F4790E"/>
    <w:rsid w:val="00F56BB5"/>
    <w:rsid w:val="00F6044A"/>
    <w:rsid w:val="00F6107F"/>
    <w:rsid w:val="00F61FED"/>
    <w:rsid w:val="00F6333C"/>
    <w:rsid w:val="00F65330"/>
    <w:rsid w:val="00F728C9"/>
    <w:rsid w:val="00F74E60"/>
    <w:rsid w:val="00F75159"/>
    <w:rsid w:val="00F76877"/>
    <w:rsid w:val="00F82FB2"/>
    <w:rsid w:val="00F834B3"/>
    <w:rsid w:val="00F85BEC"/>
    <w:rsid w:val="00F87399"/>
    <w:rsid w:val="00F91E6C"/>
    <w:rsid w:val="00F923A4"/>
    <w:rsid w:val="00F9507E"/>
    <w:rsid w:val="00FA05E1"/>
    <w:rsid w:val="00FA4968"/>
    <w:rsid w:val="00FB06B5"/>
    <w:rsid w:val="00FB5EB8"/>
    <w:rsid w:val="00FC1285"/>
    <w:rsid w:val="00FD1BA0"/>
    <w:rsid w:val="00FD3214"/>
    <w:rsid w:val="00FD4DCD"/>
    <w:rsid w:val="00FD5B96"/>
    <w:rsid w:val="00FE0018"/>
    <w:rsid w:val="00FE11DD"/>
    <w:rsid w:val="00FE203B"/>
    <w:rsid w:val="00FF542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AA079"/>
  <w15:docId w15:val="{796D798C-62DB-4BC5-A430-9646EEAC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7EB"/>
    <w:pPr>
      <w:suppressAutoHyphens/>
    </w:pPr>
    <w:rPr>
      <w:sz w:val="24"/>
      <w:szCs w:val="24"/>
      <w:lang w:eastAsia="ar-SA"/>
    </w:rPr>
  </w:style>
  <w:style w:type="paragraph" w:styleId="Nagwek1">
    <w:name w:val="heading 1"/>
    <w:basedOn w:val="Spistreci1"/>
    <w:next w:val="Normalny"/>
    <w:qFormat/>
    <w:rsid w:val="00140C15"/>
    <w:pPr>
      <w:outlineLvl w:val="0"/>
    </w:pPr>
    <w:rPr>
      <w:rFonts w:ascii="Arial" w:hAnsi="Arial"/>
      <w:noProof/>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qFormat/>
    <w:rsid w:val="000317EB"/>
    <w:pPr>
      <w:keepNext/>
      <w:numPr>
        <w:ilvl w:val="1"/>
        <w:numId w:val="1"/>
      </w:numPr>
      <w:spacing w:before="240" w:after="60"/>
      <w:outlineLvl w:val="1"/>
    </w:pPr>
    <w:rPr>
      <w:rFonts w:ascii="Arial Narrow" w:hAnsi="Arial Narrow" w:cs="Arial"/>
      <w:bCs/>
      <w:iCs/>
      <w:szCs w:val="28"/>
    </w:rPr>
  </w:style>
  <w:style w:type="paragraph" w:styleId="Nagwek3">
    <w:name w:val="heading 3"/>
    <w:basedOn w:val="Normalny"/>
    <w:next w:val="Normalny"/>
    <w:qFormat/>
    <w:rsid w:val="000317EB"/>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0317EB"/>
    <w:pPr>
      <w:keepNext/>
      <w:numPr>
        <w:ilvl w:val="3"/>
        <w:numId w:val="1"/>
      </w:numPr>
      <w:spacing w:before="240" w:after="60"/>
      <w:outlineLvl w:val="3"/>
    </w:pPr>
    <w:rPr>
      <w:b/>
      <w:bCs/>
      <w:sz w:val="28"/>
      <w:szCs w:val="28"/>
    </w:rPr>
  </w:style>
  <w:style w:type="paragraph" w:styleId="Nagwek5">
    <w:name w:val="heading 5"/>
    <w:basedOn w:val="Normalny"/>
    <w:next w:val="Normalny"/>
    <w:qFormat/>
    <w:rsid w:val="000317EB"/>
    <w:pPr>
      <w:numPr>
        <w:ilvl w:val="4"/>
        <w:numId w:val="1"/>
      </w:numPr>
      <w:spacing w:before="240" w:after="60"/>
      <w:outlineLvl w:val="4"/>
    </w:pPr>
    <w:rPr>
      <w:b/>
      <w:bCs/>
      <w:i/>
      <w:iCs/>
      <w:sz w:val="26"/>
      <w:szCs w:val="26"/>
    </w:rPr>
  </w:style>
  <w:style w:type="paragraph" w:styleId="Nagwek6">
    <w:name w:val="heading 6"/>
    <w:basedOn w:val="Normalny"/>
    <w:next w:val="Normalny"/>
    <w:qFormat/>
    <w:rsid w:val="000317EB"/>
    <w:pPr>
      <w:numPr>
        <w:ilvl w:val="5"/>
        <w:numId w:val="1"/>
      </w:numPr>
      <w:spacing w:before="240" w:after="60"/>
      <w:outlineLvl w:val="5"/>
    </w:pPr>
    <w:rPr>
      <w:b/>
      <w:bCs/>
      <w:sz w:val="22"/>
      <w:szCs w:val="22"/>
    </w:rPr>
  </w:style>
  <w:style w:type="paragraph" w:styleId="Nagwek7">
    <w:name w:val="heading 7"/>
    <w:basedOn w:val="Normalny"/>
    <w:next w:val="Normalny"/>
    <w:qFormat/>
    <w:rsid w:val="000317EB"/>
    <w:pPr>
      <w:numPr>
        <w:ilvl w:val="6"/>
        <w:numId w:val="1"/>
      </w:numPr>
      <w:spacing w:before="240" w:after="60"/>
      <w:outlineLvl w:val="6"/>
    </w:pPr>
  </w:style>
  <w:style w:type="paragraph" w:styleId="Nagwek8">
    <w:name w:val="heading 8"/>
    <w:basedOn w:val="Normalny"/>
    <w:next w:val="Normalny"/>
    <w:qFormat/>
    <w:rsid w:val="000317EB"/>
    <w:pPr>
      <w:numPr>
        <w:ilvl w:val="7"/>
        <w:numId w:val="1"/>
      </w:numPr>
      <w:spacing w:before="240" w:after="60"/>
      <w:outlineLvl w:val="7"/>
    </w:pPr>
    <w:rPr>
      <w:i/>
      <w:iCs/>
    </w:rPr>
  </w:style>
  <w:style w:type="paragraph" w:styleId="Nagwek9">
    <w:name w:val="heading 9"/>
    <w:basedOn w:val="Normalny"/>
    <w:next w:val="Normalny"/>
    <w:qFormat/>
    <w:rsid w:val="000317EB"/>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0317EB"/>
    <w:pPr>
      <w:tabs>
        <w:tab w:val="left" w:pos="480"/>
        <w:tab w:val="right" w:leader="dot" w:pos="8400"/>
      </w:tabs>
    </w:pPr>
    <w:rPr>
      <w:rFonts w:ascii="Arial Narrow" w:hAnsi="Arial Narrow"/>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basedOn w:val="Domylnaczcionkaakapitu"/>
    <w:link w:val="Nagwek2"/>
    <w:rsid w:val="00F82FB2"/>
    <w:rPr>
      <w:rFonts w:ascii="Arial Narrow" w:hAnsi="Arial Narrow" w:cs="Arial"/>
      <w:bCs/>
      <w:iCs/>
      <w:sz w:val="24"/>
      <w:szCs w:val="28"/>
      <w:lang w:eastAsia="ar-SA"/>
    </w:rPr>
  </w:style>
  <w:style w:type="character" w:customStyle="1" w:styleId="WW8Num7z1">
    <w:name w:val="WW8Num7z1"/>
    <w:rsid w:val="000317EB"/>
    <w:rPr>
      <w:rFonts w:ascii="Courier New" w:hAnsi="Courier New"/>
      <w:sz w:val="20"/>
    </w:rPr>
  </w:style>
  <w:style w:type="character" w:customStyle="1" w:styleId="Domylnaczcionkaakapitu3">
    <w:name w:val="Domyślna czcionka akapitu3"/>
    <w:rsid w:val="000317EB"/>
  </w:style>
  <w:style w:type="character" w:styleId="Hipercze">
    <w:name w:val="Hyperlink"/>
    <w:uiPriority w:val="99"/>
    <w:rsid w:val="000317EB"/>
    <w:rPr>
      <w:color w:val="0000FF"/>
      <w:u w:val="single"/>
    </w:rPr>
  </w:style>
  <w:style w:type="paragraph" w:customStyle="1" w:styleId="Nagwek30">
    <w:name w:val="Nagłówek3"/>
    <w:basedOn w:val="Normalny"/>
    <w:next w:val="Tekstpodstawowy"/>
    <w:rsid w:val="000317EB"/>
    <w:pPr>
      <w:keepNext/>
      <w:spacing w:before="240" w:after="120"/>
    </w:pPr>
    <w:rPr>
      <w:rFonts w:ascii="Arial" w:eastAsia="Lucida Sans Unicode" w:hAnsi="Arial" w:cs="Mangal"/>
      <w:sz w:val="28"/>
      <w:szCs w:val="28"/>
    </w:rPr>
  </w:style>
  <w:style w:type="paragraph" w:styleId="Tekstpodstawowy">
    <w:name w:val="Body Text"/>
    <w:basedOn w:val="Normalny"/>
    <w:semiHidden/>
    <w:rsid w:val="000317EB"/>
    <w:pPr>
      <w:spacing w:after="120"/>
    </w:pPr>
  </w:style>
  <w:style w:type="paragraph" w:styleId="Lista">
    <w:name w:val="List"/>
    <w:basedOn w:val="Tekstpodstawowy"/>
    <w:semiHidden/>
    <w:rsid w:val="000317EB"/>
    <w:pPr>
      <w:widowControl w:val="0"/>
      <w:spacing w:after="0"/>
    </w:pPr>
    <w:rPr>
      <w:rFonts w:ascii="Arial" w:hAnsi="Arial" w:cs="Tahoma"/>
      <w:sz w:val="16"/>
      <w:szCs w:val="20"/>
    </w:rPr>
  </w:style>
  <w:style w:type="paragraph" w:customStyle="1" w:styleId="Podpis3">
    <w:name w:val="Podpis3"/>
    <w:basedOn w:val="Normalny"/>
    <w:rsid w:val="000317EB"/>
    <w:pPr>
      <w:suppressLineNumbers/>
      <w:spacing w:before="120" w:after="120"/>
    </w:pPr>
    <w:rPr>
      <w:rFonts w:cs="Mangal"/>
      <w:i/>
      <w:iCs/>
    </w:rPr>
  </w:style>
  <w:style w:type="paragraph" w:customStyle="1" w:styleId="Indeks">
    <w:name w:val="Indeks"/>
    <w:basedOn w:val="Normalny"/>
    <w:rsid w:val="000317EB"/>
    <w:pPr>
      <w:suppressLineNumbers/>
    </w:pPr>
    <w:rPr>
      <w:rFonts w:eastAsia="SimSun" w:cs="Tahoma"/>
      <w:lang w:val="en-GB"/>
    </w:rPr>
  </w:style>
  <w:style w:type="paragraph" w:styleId="Nagwek">
    <w:name w:val="header"/>
    <w:basedOn w:val="Normalny"/>
    <w:link w:val="NagwekZnak"/>
    <w:uiPriority w:val="99"/>
    <w:rsid w:val="000317EB"/>
    <w:pPr>
      <w:tabs>
        <w:tab w:val="center" w:pos="4536"/>
        <w:tab w:val="right" w:pos="9072"/>
      </w:tabs>
    </w:pPr>
  </w:style>
  <w:style w:type="character" w:customStyle="1" w:styleId="NagwekZnak">
    <w:name w:val="Nagłówek Znak"/>
    <w:link w:val="Nagwek"/>
    <w:uiPriority w:val="99"/>
    <w:rsid w:val="00D54BD2"/>
    <w:rPr>
      <w:sz w:val="24"/>
      <w:szCs w:val="24"/>
      <w:lang w:eastAsia="ar-SA"/>
    </w:rPr>
  </w:style>
  <w:style w:type="paragraph" w:styleId="Stopka">
    <w:name w:val="footer"/>
    <w:basedOn w:val="Normalny"/>
    <w:semiHidden/>
    <w:rsid w:val="000317EB"/>
    <w:pPr>
      <w:tabs>
        <w:tab w:val="center" w:pos="4536"/>
        <w:tab w:val="right" w:pos="9072"/>
      </w:tabs>
    </w:pPr>
  </w:style>
  <w:style w:type="paragraph" w:styleId="Spistreci2">
    <w:name w:val="toc 2"/>
    <w:basedOn w:val="Normalny"/>
    <w:next w:val="Normalny"/>
    <w:uiPriority w:val="39"/>
    <w:rsid w:val="000317EB"/>
    <w:pPr>
      <w:tabs>
        <w:tab w:val="left" w:pos="960"/>
        <w:tab w:val="right" w:leader="dot" w:pos="8400"/>
      </w:tabs>
      <w:ind w:left="240"/>
    </w:pPr>
    <w:rPr>
      <w:rFonts w:ascii="Arial Narrow" w:hAnsi="Arial Narrow"/>
    </w:rPr>
  </w:style>
  <w:style w:type="paragraph" w:styleId="Tekstdymka">
    <w:name w:val="Balloon Text"/>
    <w:basedOn w:val="Normalny"/>
    <w:rsid w:val="000317EB"/>
    <w:rPr>
      <w:rFonts w:ascii="Tahoma" w:hAnsi="Tahoma" w:cs="Tahoma"/>
      <w:sz w:val="16"/>
      <w:szCs w:val="16"/>
    </w:rPr>
  </w:style>
  <w:style w:type="paragraph" w:styleId="Spistreci3">
    <w:name w:val="toc 3"/>
    <w:basedOn w:val="Normalny"/>
    <w:next w:val="Normalny"/>
    <w:uiPriority w:val="39"/>
    <w:rsid w:val="000317EB"/>
    <w:pPr>
      <w:ind w:left="480"/>
    </w:pPr>
    <w:rPr>
      <w:rFonts w:ascii="Arial Narrow" w:hAnsi="Arial Narrow"/>
    </w:rPr>
  </w:style>
  <w:style w:type="paragraph" w:styleId="Tekstprzypisukocowego">
    <w:name w:val="endnote text"/>
    <w:basedOn w:val="Normalny"/>
    <w:semiHidden/>
    <w:rsid w:val="000317EB"/>
    <w:rPr>
      <w:sz w:val="20"/>
      <w:szCs w:val="20"/>
    </w:rPr>
  </w:style>
  <w:style w:type="paragraph" w:customStyle="1" w:styleId="Zwykytekst1">
    <w:name w:val="Zwykły tekst1"/>
    <w:basedOn w:val="Normalny"/>
    <w:rsid w:val="000317EB"/>
    <w:rPr>
      <w:rFonts w:ascii="Courier New" w:hAnsi="Courier New" w:cs="Courier New"/>
      <w:sz w:val="20"/>
      <w:szCs w:val="20"/>
    </w:rPr>
  </w:style>
  <w:style w:type="paragraph" w:customStyle="1" w:styleId="Nagwek11">
    <w:name w:val="Nagłówek1"/>
    <w:basedOn w:val="Normalny"/>
    <w:next w:val="Tekstpodstawowy"/>
    <w:rsid w:val="000317EB"/>
    <w:pPr>
      <w:widowControl w:val="0"/>
      <w:tabs>
        <w:tab w:val="center" w:pos="4536"/>
        <w:tab w:val="right" w:pos="9072"/>
      </w:tabs>
    </w:pPr>
    <w:rPr>
      <w:rFonts w:ascii="GoudyOlSt BT" w:hAnsi="GoudyOlSt BT"/>
      <w:szCs w:val="20"/>
    </w:rPr>
  </w:style>
  <w:style w:type="paragraph" w:customStyle="1" w:styleId="Tekstpodstawowywcity23">
    <w:name w:val="Tekst podstawowy wcięty 23"/>
    <w:basedOn w:val="Normalny"/>
    <w:rsid w:val="000317EB"/>
    <w:pPr>
      <w:spacing w:after="120" w:line="480" w:lineRule="auto"/>
      <w:ind w:left="283"/>
    </w:pPr>
  </w:style>
  <w:style w:type="paragraph" w:styleId="Tekstpodstawowywcity">
    <w:name w:val="Body Text Indent"/>
    <w:basedOn w:val="Normalny"/>
    <w:semiHidden/>
    <w:rsid w:val="000317EB"/>
    <w:pPr>
      <w:spacing w:after="120"/>
      <w:ind w:left="283"/>
    </w:pPr>
  </w:style>
  <w:style w:type="paragraph" w:customStyle="1" w:styleId="QWStandardowy">
    <w:name w:val="QW_Standardowy"/>
    <w:basedOn w:val="Normalny"/>
    <w:rsid w:val="000317EB"/>
    <w:pPr>
      <w:spacing w:line="360" w:lineRule="auto"/>
      <w:jc w:val="both"/>
    </w:pPr>
    <w:rPr>
      <w:rFonts w:ascii="Arial" w:hAnsi="Arial"/>
      <w:i/>
    </w:rPr>
  </w:style>
  <w:style w:type="paragraph" w:styleId="Akapitzlist">
    <w:name w:val="List Paragraph"/>
    <w:basedOn w:val="Normalny"/>
    <w:qFormat/>
    <w:rsid w:val="000317EB"/>
    <w:pPr>
      <w:spacing w:after="200" w:line="276" w:lineRule="auto"/>
      <w:ind w:left="720"/>
    </w:pPr>
    <w:rPr>
      <w:rFonts w:ascii="Calibri" w:eastAsia="Calibri" w:hAnsi="Calibri"/>
      <w:sz w:val="22"/>
      <w:szCs w:val="22"/>
    </w:rPr>
  </w:style>
  <w:style w:type="paragraph" w:customStyle="1" w:styleId="Tekstkomentarza2">
    <w:name w:val="Tekst komentarza2"/>
    <w:basedOn w:val="Normalny"/>
    <w:rsid w:val="000317EB"/>
    <w:rPr>
      <w:rFonts w:eastAsia="SimSun"/>
      <w:sz w:val="20"/>
      <w:szCs w:val="20"/>
      <w:lang w:val="en-GB"/>
    </w:rPr>
  </w:style>
  <w:style w:type="paragraph" w:styleId="Tekstkomentarza">
    <w:name w:val="annotation text"/>
    <w:basedOn w:val="Normalny"/>
    <w:semiHidden/>
    <w:rsid w:val="000317EB"/>
    <w:rPr>
      <w:sz w:val="20"/>
      <w:szCs w:val="20"/>
    </w:rPr>
  </w:style>
  <w:style w:type="paragraph" w:styleId="Tematkomentarza">
    <w:name w:val="annotation subject"/>
    <w:basedOn w:val="Tekstkomentarza2"/>
    <w:next w:val="Tekstkomentarza2"/>
    <w:rsid w:val="000317EB"/>
    <w:rPr>
      <w:b/>
      <w:bCs/>
    </w:rPr>
  </w:style>
  <w:style w:type="paragraph" w:customStyle="1" w:styleId="Zwyky">
    <w:name w:val="Zwykły"/>
    <w:basedOn w:val="Normalny"/>
    <w:rsid w:val="000317EB"/>
    <w:pPr>
      <w:spacing w:after="120" w:line="360" w:lineRule="auto"/>
      <w:jc w:val="both"/>
    </w:pPr>
    <w:rPr>
      <w:rFonts w:ascii="Arial" w:hAnsi="Arial"/>
      <w:szCs w:val="20"/>
      <w:lang w:val="en-GB"/>
    </w:rPr>
  </w:style>
  <w:style w:type="paragraph" w:styleId="Tekstprzypisudolnego">
    <w:name w:val="footnote text"/>
    <w:basedOn w:val="Normalny"/>
    <w:semiHidden/>
    <w:rsid w:val="000317EB"/>
    <w:pPr>
      <w:overflowPunct w:val="0"/>
      <w:autoSpaceDE w:val="0"/>
      <w:textAlignment w:val="baseline"/>
    </w:pPr>
    <w:rPr>
      <w:rFonts w:ascii="Arial" w:hAnsi="Arial"/>
      <w:sz w:val="20"/>
      <w:szCs w:val="20"/>
    </w:rPr>
  </w:style>
  <w:style w:type="paragraph" w:customStyle="1" w:styleId="Nagwek0">
    <w:name w:val="Nagłówek 0"/>
    <w:basedOn w:val="Nagwek1"/>
    <w:rsid w:val="000317EB"/>
    <w:pPr>
      <w:tabs>
        <w:tab w:val="left" w:pos="2700"/>
      </w:tabs>
      <w:ind w:left="2700" w:hanging="360"/>
    </w:pPr>
    <w:rPr>
      <w:rFonts w:eastAsia="SimSun"/>
    </w:rPr>
  </w:style>
  <w:style w:type="paragraph" w:customStyle="1" w:styleId="INVtekst11">
    <w:name w:val="INV_tekst_11"/>
    <w:basedOn w:val="Normalny"/>
    <w:rsid w:val="000317EB"/>
    <w:pPr>
      <w:autoSpaceDE w:val="0"/>
      <w:spacing w:line="288" w:lineRule="auto"/>
      <w:jc w:val="both"/>
    </w:pPr>
    <w:rPr>
      <w:rFonts w:ascii="Arial" w:hAnsi="Arial"/>
      <w:sz w:val="22"/>
      <w:szCs w:val="20"/>
      <w:lang w:val="en-GB"/>
    </w:rPr>
  </w:style>
  <w:style w:type="paragraph" w:customStyle="1" w:styleId="Legenda2">
    <w:name w:val="Legenda2"/>
    <w:basedOn w:val="Normalny"/>
    <w:next w:val="Normalny"/>
    <w:rsid w:val="000317EB"/>
    <w:rPr>
      <w:b/>
      <w:bCs/>
      <w:sz w:val="20"/>
      <w:szCs w:val="20"/>
    </w:rPr>
  </w:style>
  <w:style w:type="paragraph" w:styleId="Nagwekspisutreci">
    <w:name w:val="TOC Heading"/>
    <w:basedOn w:val="Nagwek1"/>
    <w:next w:val="Normalny"/>
    <w:qFormat/>
    <w:rsid w:val="000317EB"/>
    <w:pPr>
      <w:keepLines/>
      <w:spacing w:before="480" w:line="276" w:lineRule="auto"/>
    </w:pPr>
    <w:rPr>
      <w:rFonts w:ascii="Cambria" w:hAnsi="Cambria"/>
      <w:color w:val="365F91"/>
      <w:szCs w:val="28"/>
    </w:rPr>
  </w:style>
  <w:style w:type="paragraph" w:customStyle="1" w:styleId="Podpis1">
    <w:name w:val="Podpis1"/>
    <w:basedOn w:val="Normalny"/>
    <w:rsid w:val="000317EB"/>
    <w:pPr>
      <w:suppressLineNumbers/>
      <w:spacing w:before="120" w:after="120"/>
    </w:pPr>
    <w:rPr>
      <w:rFonts w:eastAsia="SimSun" w:cs="Tahoma"/>
      <w:i/>
      <w:iCs/>
      <w:lang w:val="en-GB"/>
    </w:rPr>
  </w:style>
  <w:style w:type="paragraph" w:styleId="NormalnyWeb">
    <w:name w:val="Normal (Web)"/>
    <w:basedOn w:val="Normalny"/>
    <w:uiPriority w:val="99"/>
    <w:semiHidden/>
    <w:rsid w:val="000317EB"/>
    <w:pPr>
      <w:spacing w:before="280" w:after="280"/>
    </w:pPr>
    <w:rPr>
      <w:rFonts w:eastAsia="SimSun"/>
      <w:lang w:val="en-GB"/>
    </w:rPr>
  </w:style>
  <w:style w:type="paragraph" w:customStyle="1" w:styleId="Legenda1">
    <w:name w:val="Legenda1"/>
    <w:basedOn w:val="Normalny"/>
    <w:next w:val="Normalny"/>
    <w:rsid w:val="000317EB"/>
    <w:pPr>
      <w:widowControl w:val="0"/>
    </w:pPr>
    <w:rPr>
      <w:rFonts w:ascii="GoudyOlSt BT" w:hAnsi="GoudyOlSt BT"/>
      <w:sz w:val="44"/>
      <w:szCs w:val="20"/>
      <w:lang w:val="en-GB"/>
    </w:rPr>
  </w:style>
  <w:style w:type="paragraph" w:customStyle="1" w:styleId="WW-Tekstpodstawowywcity2">
    <w:name w:val="WW-Tekst podstawowy wcięty 2"/>
    <w:basedOn w:val="Normalny"/>
    <w:rsid w:val="000317EB"/>
    <w:pPr>
      <w:widowControl w:val="0"/>
      <w:ind w:left="720" w:firstLine="1"/>
    </w:pPr>
    <w:rPr>
      <w:szCs w:val="20"/>
    </w:rPr>
  </w:style>
  <w:style w:type="paragraph" w:customStyle="1" w:styleId="WW-Zwykytekst">
    <w:name w:val="WW-Zwykły tekst"/>
    <w:basedOn w:val="Normalny"/>
    <w:rsid w:val="000317EB"/>
    <w:rPr>
      <w:rFonts w:ascii="Courier New" w:hAnsi="Courier New"/>
      <w:sz w:val="20"/>
      <w:szCs w:val="20"/>
    </w:rPr>
  </w:style>
  <w:style w:type="paragraph" w:customStyle="1" w:styleId="WW-Tekstpodstawowy2">
    <w:name w:val="WW-Tekst podstawowy 2"/>
    <w:basedOn w:val="Normalny"/>
    <w:rsid w:val="000317EB"/>
    <w:pPr>
      <w:widowControl w:val="0"/>
    </w:pPr>
    <w:rPr>
      <w:rFonts w:ascii="Arial" w:hAnsi="Arial"/>
      <w:sz w:val="22"/>
      <w:szCs w:val="20"/>
    </w:rPr>
  </w:style>
  <w:style w:type="paragraph" w:customStyle="1" w:styleId="Tekstpodstawowywcity21">
    <w:name w:val="Tekst podstawowy wcięty 21"/>
    <w:basedOn w:val="Normalny"/>
    <w:rsid w:val="000317EB"/>
    <w:pPr>
      <w:widowControl w:val="0"/>
      <w:tabs>
        <w:tab w:val="right" w:pos="8953"/>
      </w:tabs>
      <w:ind w:left="720"/>
      <w:jc w:val="both"/>
    </w:pPr>
    <w:rPr>
      <w:rFonts w:ascii="Arial" w:hAnsi="Arial"/>
      <w:szCs w:val="20"/>
    </w:rPr>
  </w:style>
  <w:style w:type="paragraph" w:customStyle="1" w:styleId="Tekstpodstawowy21">
    <w:name w:val="Tekst podstawowy 21"/>
    <w:basedOn w:val="Normalny"/>
    <w:rsid w:val="000317EB"/>
    <w:pPr>
      <w:widowControl w:val="0"/>
      <w:overflowPunct w:val="0"/>
      <w:autoSpaceDE w:val="0"/>
      <w:jc w:val="both"/>
      <w:textAlignment w:val="baseline"/>
    </w:pPr>
    <w:rPr>
      <w:kern w:val="1"/>
      <w:sz w:val="32"/>
      <w:szCs w:val="20"/>
      <w:lang w:val="en-GB"/>
    </w:rPr>
  </w:style>
  <w:style w:type="paragraph" w:customStyle="1" w:styleId="Tekstpodstawowy31">
    <w:name w:val="Tekst podstawowy 31"/>
    <w:basedOn w:val="Normalny"/>
    <w:rsid w:val="000317EB"/>
    <w:pPr>
      <w:widowControl w:val="0"/>
      <w:overflowPunct w:val="0"/>
      <w:autoSpaceDE w:val="0"/>
      <w:textAlignment w:val="baseline"/>
    </w:pPr>
    <w:rPr>
      <w:rFonts w:ascii="Arial" w:hAnsi="Arial"/>
      <w:kern w:val="1"/>
      <w:sz w:val="32"/>
      <w:szCs w:val="20"/>
      <w:lang w:val="en-US"/>
    </w:rPr>
  </w:style>
  <w:style w:type="paragraph" w:customStyle="1" w:styleId="Nag2TNR14B">
    <w:name w:val="Nagł 2 TNR14B"/>
    <w:basedOn w:val="Normalny"/>
    <w:rsid w:val="000317EB"/>
    <w:pPr>
      <w:spacing w:line="360" w:lineRule="auto"/>
      <w:jc w:val="both"/>
    </w:pPr>
    <w:rPr>
      <w:b/>
      <w:szCs w:val="20"/>
      <w:lang w:val="en-GB"/>
    </w:rPr>
  </w:style>
  <w:style w:type="paragraph" w:customStyle="1" w:styleId="xl35">
    <w:name w:val="xl35"/>
    <w:basedOn w:val="Normalny"/>
    <w:rsid w:val="000317EB"/>
    <w:pPr>
      <w:spacing w:before="280" w:after="280"/>
    </w:pPr>
    <w:rPr>
      <w:rFonts w:ascii="Arial" w:hAnsi="Arial" w:cs="Arial"/>
      <w:b/>
      <w:bCs/>
      <w:lang w:val="en-GB"/>
    </w:rPr>
  </w:style>
  <w:style w:type="paragraph" w:customStyle="1" w:styleId="Tekstpodstawowywcity31">
    <w:name w:val="Tekst podstawowy wcięty 31"/>
    <w:basedOn w:val="Normalny"/>
    <w:rsid w:val="000317EB"/>
    <w:pPr>
      <w:spacing w:after="120"/>
      <w:ind w:left="283"/>
    </w:pPr>
    <w:rPr>
      <w:rFonts w:eastAsia="SimSun"/>
      <w:sz w:val="16"/>
      <w:szCs w:val="16"/>
      <w:lang w:val="en-GB"/>
    </w:rPr>
  </w:style>
  <w:style w:type="paragraph" w:customStyle="1" w:styleId="inv1">
    <w:name w:val="inv_1"/>
    <w:next w:val="Normalny"/>
    <w:rsid w:val="000317EB"/>
    <w:pPr>
      <w:tabs>
        <w:tab w:val="left" w:pos="360"/>
      </w:tabs>
      <w:suppressAutoHyphens/>
      <w:spacing w:before="240" w:after="240"/>
      <w:ind w:left="360" w:hanging="360"/>
    </w:pPr>
    <w:rPr>
      <w:rFonts w:eastAsia="Arial"/>
      <w:b/>
      <w:sz w:val="28"/>
      <w:lang w:eastAsia="ar-SA"/>
    </w:rPr>
  </w:style>
  <w:style w:type="paragraph" w:customStyle="1" w:styleId="inv2">
    <w:name w:val="inv_2"/>
    <w:next w:val="Normalny"/>
    <w:rsid w:val="000317EB"/>
    <w:pPr>
      <w:keepNext/>
      <w:tabs>
        <w:tab w:val="left" w:pos="792"/>
      </w:tabs>
      <w:suppressAutoHyphens/>
      <w:spacing w:before="120" w:after="120"/>
      <w:ind w:left="1566" w:hanging="432"/>
    </w:pPr>
    <w:rPr>
      <w:rFonts w:eastAsia="Arial"/>
      <w:b/>
      <w:bCs/>
      <w:sz w:val="26"/>
      <w:szCs w:val="24"/>
      <w:lang w:eastAsia="ar-SA"/>
    </w:rPr>
  </w:style>
  <w:style w:type="paragraph" w:customStyle="1" w:styleId="inv3">
    <w:name w:val="inv_3"/>
    <w:next w:val="Normalny"/>
    <w:rsid w:val="000317EB"/>
    <w:pPr>
      <w:keepNext/>
      <w:tabs>
        <w:tab w:val="left" w:pos="1224"/>
      </w:tabs>
      <w:suppressAutoHyphens/>
      <w:spacing w:before="120" w:after="120"/>
      <w:ind w:left="1922" w:hanging="504"/>
    </w:pPr>
    <w:rPr>
      <w:rFonts w:eastAsia="Arial"/>
      <w:b/>
      <w:bCs/>
      <w:sz w:val="24"/>
      <w:szCs w:val="24"/>
      <w:lang w:eastAsia="ar-SA"/>
    </w:rPr>
  </w:style>
  <w:style w:type="paragraph" w:customStyle="1" w:styleId="inv0">
    <w:name w:val="inv_0"/>
    <w:basedOn w:val="Normalny"/>
    <w:rsid w:val="000317EB"/>
    <w:pPr>
      <w:ind w:firstLine="709"/>
      <w:jc w:val="both"/>
    </w:pPr>
    <w:rPr>
      <w:lang w:val="en-GB"/>
    </w:rPr>
  </w:style>
  <w:style w:type="paragraph" w:customStyle="1" w:styleId="Nagwek2-Wypunktowanie">
    <w:name w:val="Nagłówek2-Wypunktowanie"/>
    <w:basedOn w:val="Normalny"/>
    <w:rsid w:val="000317EB"/>
    <w:pPr>
      <w:tabs>
        <w:tab w:val="left" w:pos="709"/>
      </w:tabs>
      <w:spacing w:line="360" w:lineRule="auto"/>
      <w:jc w:val="both"/>
    </w:pPr>
    <w:rPr>
      <w:szCs w:val="20"/>
      <w:lang w:val="en-GB"/>
    </w:rPr>
  </w:style>
  <w:style w:type="paragraph" w:customStyle="1" w:styleId="Nagwek-Wypunktowanie">
    <w:name w:val="Nagłówek-Wypunktowanie"/>
    <w:basedOn w:val="Normalny"/>
    <w:rsid w:val="000317EB"/>
    <w:pPr>
      <w:tabs>
        <w:tab w:val="left" w:pos="284"/>
      </w:tabs>
      <w:spacing w:line="360" w:lineRule="auto"/>
      <w:jc w:val="both"/>
    </w:pPr>
    <w:rPr>
      <w:szCs w:val="20"/>
      <w:lang w:val="en-GB"/>
    </w:rPr>
  </w:style>
  <w:style w:type="paragraph" w:customStyle="1" w:styleId="Nagwek2-Tekst">
    <w:name w:val="Nagłówek2-Tekst"/>
    <w:basedOn w:val="Nagwek4"/>
    <w:rsid w:val="000317EB"/>
    <w:pPr>
      <w:numPr>
        <w:ilvl w:val="0"/>
        <w:numId w:val="0"/>
      </w:numPr>
      <w:tabs>
        <w:tab w:val="left" w:pos="3228"/>
      </w:tabs>
      <w:spacing w:before="0" w:after="0" w:line="360" w:lineRule="auto"/>
      <w:ind w:left="425"/>
      <w:jc w:val="both"/>
    </w:pPr>
    <w:rPr>
      <w:b w:val="0"/>
      <w:bCs w:val="0"/>
      <w:sz w:val="24"/>
      <w:szCs w:val="20"/>
      <w:lang w:val="en-GB"/>
    </w:rPr>
  </w:style>
  <w:style w:type="paragraph" w:customStyle="1" w:styleId="Tekstblokowy1">
    <w:name w:val="Tekst blokowy1"/>
    <w:basedOn w:val="Normalny"/>
    <w:rsid w:val="000317EB"/>
    <w:pPr>
      <w:ind w:left="284" w:right="-1" w:hanging="284"/>
      <w:jc w:val="both"/>
    </w:pPr>
    <w:rPr>
      <w:sz w:val="28"/>
      <w:szCs w:val="20"/>
      <w:lang w:val="en-GB"/>
    </w:rPr>
  </w:style>
  <w:style w:type="paragraph" w:customStyle="1" w:styleId="Tekstblokowy11">
    <w:name w:val="Tekst blokowy11"/>
    <w:basedOn w:val="Normalny"/>
    <w:rsid w:val="000317EB"/>
    <w:pPr>
      <w:spacing w:line="360" w:lineRule="auto"/>
      <w:ind w:left="567" w:right="312"/>
      <w:jc w:val="both"/>
    </w:pPr>
    <w:rPr>
      <w:rFonts w:ascii="Arial" w:hAnsi="Arial" w:cs="Arial"/>
      <w:sz w:val="22"/>
      <w:szCs w:val="20"/>
      <w:lang w:val="en-GB"/>
    </w:rPr>
  </w:style>
  <w:style w:type="paragraph" w:customStyle="1" w:styleId="WW-TableContents">
    <w:name w:val="WW-Table Contents"/>
    <w:basedOn w:val="Tekstpodstawowy"/>
    <w:rsid w:val="000317EB"/>
    <w:pPr>
      <w:widowControl w:val="0"/>
      <w:suppressLineNumbers/>
    </w:pPr>
    <w:rPr>
      <w:rFonts w:eastAsia="Lucida Sans Unicode" w:cs="Tahoma"/>
      <w:szCs w:val="20"/>
    </w:rPr>
  </w:style>
  <w:style w:type="paragraph" w:customStyle="1" w:styleId="WW-TableHeading">
    <w:name w:val="WW-Table Heading"/>
    <w:basedOn w:val="WW-TableContents"/>
    <w:rsid w:val="000317EB"/>
    <w:pPr>
      <w:jc w:val="center"/>
    </w:pPr>
    <w:rPr>
      <w:b/>
      <w:bCs/>
      <w:i/>
      <w:iCs/>
    </w:rPr>
  </w:style>
  <w:style w:type="paragraph" w:customStyle="1" w:styleId="Tekstpodstawowy211">
    <w:name w:val="Tekst podstawowy 211"/>
    <w:basedOn w:val="Normalny"/>
    <w:rsid w:val="000317EB"/>
    <w:pPr>
      <w:jc w:val="both"/>
    </w:pPr>
    <w:rPr>
      <w:rFonts w:ascii="Arial Narrow" w:eastAsia="SimSun" w:hAnsi="Arial Narrow"/>
      <w:color w:val="FF6600"/>
      <w:sz w:val="22"/>
      <w:lang w:val="en-GB"/>
    </w:rPr>
  </w:style>
  <w:style w:type="paragraph" w:customStyle="1" w:styleId="Zawartotabeli">
    <w:name w:val="Zawartość tabeli"/>
    <w:basedOn w:val="Normalny"/>
    <w:rsid w:val="000317EB"/>
    <w:pPr>
      <w:suppressLineNumbers/>
    </w:pPr>
    <w:rPr>
      <w:rFonts w:eastAsia="SimSun"/>
      <w:lang w:val="en-GB"/>
    </w:rPr>
  </w:style>
  <w:style w:type="paragraph" w:customStyle="1" w:styleId="Nagwektabeli">
    <w:name w:val="Nagłówek tabeli"/>
    <w:basedOn w:val="Zawartotabeli"/>
    <w:rsid w:val="000317EB"/>
    <w:pPr>
      <w:jc w:val="center"/>
    </w:pPr>
    <w:rPr>
      <w:b/>
      <w:bCs/>
      <w:i/>
      <w:iCs/>
    </w:rPr>
  </w:style>
  <w:style w:type="paragraph" w:styleId="Spistreci4">
    <w:name w:val="toc 4"/>
    <w:basedOn w:val="Normalny"/>
    <w:next w:val="Normalny"/>
    <w:semiHidden/>
    <w:rsid w:val="000317EB"/>
    <w:rPr>
      <w:rFonts w:eastAsia="SimSun"/>
      <w:sz w:val="22"/>
      <w:szCs w:val="22"/>
      <w:lang w:val="en-GB"/>
    </w:rPr>
  </w:style>
  <w:style w:type="paragraph" w:styleId="Spistreci5">
    <w:name w:val="toc 5"/>
    <w:basedOn w:val="Normalny"/>
    <w:next w:val="Normalny"/>
    <w:semiHidden/>
    <w:rsid w:val="000317EB"/>
    <w:rPr>
      <w:rFonts w:eastAsia="SimSun"/>
      <w:sz w:val="22"/>
      <w:szCs w:val="22"/>
      <w:lang w:val="en-GB"/>
    </w:rPr>
  </w:style>
  <w:style w:type="paragraph" w:styleId="Spistreci6">
    <w:name w:val="toc 6"/>
    <w:basedOn w:val="Normalny"/>
    <w:next w:val="Normalny"/>
    <w:semiHidden/>
    <w:rsid w:val="000317EB"/>
    <w:rPr>
      <w:rFonts w:eastAsia="SimSun"/>
      <w:sz w:val="22"/>
      <w:szCs w:val="22"/>
      <w:lang w:val="en-GB"/>
    </w:rPr>
  </w:style>
  <w:style w:type="paragraph" w:styleId="Spistreci7">
    <w:name w:val="toc 7"/>
    <w:basedOn w:val="Normalny"/>
    <w:next w:val="Normalny"/>
    <w:semiHidden/>
    <w:rsid w:val="000317EB"/>
    <w:rPr>
      <w:rFonts w:eastAsia="SimSun"/>
      <w:sz w:val="22"/>
      <w:szCs w:val="22"/>
      <w:lang w:val="en-GB"/>
    </w:rPr>
  </w:style>
  <w:style w:type="paragraph" w:styleId="Spistreci8">
    <w:name w:val="toc 8"/>
    <w:basedOn w:val="Normalny"/>
    <w:next w:val="Normalny"/>
    <w:semiHidden/>
    <w:rsid w:val="000317EB"/>
    <w:rPr>
      <w:rFonts w:eastAsia="SimSun"/>
      <w:sz w:val="22"/>
      <w:szCs w:val="22"/>
      <w:lang w:val="en-GB"/>
    </w:rPr>
  </w:style>
  <w:style w:type="paragraph" w:styleId="Spistreci9">
    <w:name w:val="toc 9"/>
    <w:basedOn w:val="Normalny"/>
    <w:next w:val="Normalny"/>
    <w:semiHidden/>
    <w:rsid w:val="000317EB"/>
    <w:rPr>
      <w:rFonts w:eastAsia="SimSun"/>
      <w:sz w:val="22"/>
      <w:szCs w:val="22"/>
      <w:lang w:val="en-GB"/>
    </w:rPr>
  </w:style>
  <w:style w:type="paragraph" w:styleId="Indeks1">
    <w:name w:val="index 1"/>
    <w:basedOn w:val="Normalny"/>
    <w:next w:val="Normalny"/>
    <w:semiHidden/>
    <w:rsid w:val="000317EB"/>
    <w:pPr>
      <w:ind w:left="240" w:hanging="240"/>
    </w:pPr>
    <w:rPr>
      <w:rFonts w:eastAsia="SimSun"/>
      <w:lang w:val="en-GB"/>
    </w:rPr>
  </w:style>
  <w:style w:type="paragraph" w:styleId="Nagwekindeksu">
    <w:name w:val="index heading"/>
    <w:basedOn w:val="Normalny"/>
    <w:next w:val="Indeks1"/>
    <w:semiHidden/>
    <w:rsid w:val="000317EB"/>
  </w:style>
  <w:style w:type="paragraph" w:customStyle="1" w:styleId="WW-BodyText3">
    <w:name w:val="WW-Body Text 3"/>
    <w:basedOn w:val="Normalny"/>
    <w:rsid w:val="000317EB"/>
    <w:pPr>
      <w:overflowPunct w:val="0"/>
      <w:autoSpaceDE w:val="0"/>
      <w:jc w:val="both"/>
      <w:textAlignment w:val="baseline"/>
    </w:pPr>
    <w:rPr>
      <w:rFonts w:ascii="Arial" w:hAnsi="Arial"/>
      <w:b/>
      <w:szCs w:val="20"/>
    </w:rPr>
  </w:style>
  <w:style w:type="paragraph" w:customStyle="1" w:styleId="BodyText21">
    <w:name w:val="Body Text 21"/>
    <w:basedOn w:val="Normalny"/>
    <w:rsid w:val="000317EB"/>
    <w:pPr>
      <w:tabs>
        <w:tab w:val="left" w:pos="680"/>
      </w:tabs>
      <w:overflowPunct w:val="0"/>
      <w:autoSpaceDE w:val="0"/>
      <w:spacing w:line="240" w:lineRule="atLeast"/>
      <w:ind w:left="675" w:hanging="675"/>
      <w:jc w:val="both"/>
      <w:textAlignment w:val="baseline"/>
    </w:pPr>
    <w:rPr>
      <w:rFonts w:ascii="Arial" w:hAnsi="Arial"/>
      <w:sz w:val="22"/>
      <w:szCs w:val="20"/>
    </w:rPr>
  </w:style>
  <w:style w:type="paragraph" w:customStyle="1" w:styleId="Tekstpodstawowywcity33">
    <w:name w:val="Tekst podstawowy wcięty 33"/>
    <w:basedOn w:val="Normalny"/>
    <w:rsid w:val="000317EB"/>
    <w:pPr>
      <w:spacing w:line="360" w:lineRule="auto"/>
      <w:ind w:firstLine="567"/>
    </w:pPr>
    <w:rPr>
      <w:rFonts w:ascii="Arial Narrow" w:eastAsia="SimSun" w:hAnsi="Arial Narrow"/>
      <w:sz w:val="22"/>
    </w:rPr>
  </w:style>
  <w:style w:type="paragraph" w:customStyle="1" w:styleId="Tekstpodstawowy23">
    <w:name w:val="Tekst podstawowy 23"/>
    <w:basedOn w:val="Normalny"/>
    <w:rsid w:val="000317EB"/>
    <w:pPr>
      <w:spacing w:after="120" w:line="480" w:lineRule="auto"/>
    </w:pPr>
  </w:style>
  <w:style w:type="paragraph" w:customStyle="1" w:styleId="Styl1">
    <w:name w:val="Styl1"/>
    <w:basedOn w:val="Nagwek2"/>
    <w:rsid w:val="000317EB"/>
    <w:pPr>
      <w:numPr>
        <w:ilvl w:val="0"/>
        <w:numId w:val="0"/>
      </w:numPr>
      <w:tabs>
        <w:tab w:val="left" w:pos="720"/>
      </w:tabs>
      <w:ind w:left="720" w:hanging="720"/>
    </w:pPr>
    <w:rPr>
      <w:rFonts w:ascii="Arial" w:eastAsia="SimSun" w:hAnsi="Arial"/>
      <w:b/>
      <w:i/>
    </w:rPr>
  </w:style>
  <w:style w:type="paragraph" w:customStyle="1" w:styleId="WW-Tekstpodstawowywcity21">
    <w:name w:val="WW-Tekst podstawowy wcięty 21"/>
    <w:basedOn w:val="Normalny"/>
    <w:rsid w:val="000317EB"/>
    <w:pPr>
      <w:widowControl w:val="0"/>
      <w:numPr>
        <w:numId w:val="5"/>
      </w:numPr>
      <w:tabs>
        <w:tab w:val="right" w:pos="8953"/>
      </w:tabs>
      <w:ind w:left="720" w:firstLine="0"/>
      <w:jc w:val="both"/>
    </w:pPr>
    <w:rPr>
      <w:rFonts w:ascii="Arial" w:hAnsi="Arial"/>
      <w:szCs w:val="20"/>
    </w:rPr>
  </w:style>
  <w:style w:type="paragraph" w:customStyle="1" w:styleId="Nagwek20">
    <w:name w:val="Nagłówek2"/>
    <w:basedOn w:val="Normalny"/>
    <w:next w:val="Tekstpodstawowy"/>
    <w:rsid w:val="000317EB"/>
    <w:pPr>
      <w:keepNext/>
      <w:spacing w:before="240" w:after="120"/>
    </w:pPr>
    <w:rPr>
      <w:rFonts w:ascii="Arial" w:eastAsia="MS Mincho" w:hAnsi="Arial" w:cs="Tahoma"/>
      <w:sz w:val="28"/>
      <w:szCs w:val="28"/>
      <w:lang w:val="en-GB"/>
    </w:rPr>
  </w:style>
  <w:style w:type="paragraph" w:customStyle="1" w:styleId="Podpis2">
    <w:name w:val="Podpis2"/>
    <w:basedOn w:val="Normalny"/>
    <w:rsid w:val="000317EB"/>
    <w:pPr>
      <w:suppressLineNumbers/>
      <w:spacing w:before="120" w:after="120"/>
    </w:pPr>
    <w:rPr>
      <w:rFonts w:eastAsia="SimSun" w:cs="Tahoma"/>
      <w:i/>
      <w:iCs/>
      <w:lang w:val="en-GB"/>
    </w:rPr>
  </w:style>
  <w:style w:type="paragraph" w:customStyle="1" w:styleId="Tekstpodstawowywcity22">
    <w:name w:val="Tekst podstawowy wcięty 22"/>
    <w:basedOn w:val="Normalny"/>
    <w:rsid w:val="000317EB"/>
    <w:pPr>
      <w:spacing w:line="360" w:lineRule="auto"/>
      <w:ind w:firstLine="567"/>
      <w:jc w:val="both"/>
    </w:pPr>
    <w:rPr>
      <w:rFonts w:ascii="Arial Narrow" w:eastAsia="SimSun" w:hAnsi="Arial Narrow" w:cs="Arial"/>
      <w:color w:val="FF0000"/>
    </w:rPr>
  </w:style>
  <w:style w:type="paragraph" w:customStyle="1" w:styleId="Tekstpodstawowywcity32">
    <w:name w:val="Tekst podstawowy wcięty 32"/>
    <w:basedOn w:val="Normalny"/>
    <w:rsid w:val="000317EB"/>
    <w:pPr>
      <w:spacing w:line="360" w:lineRule="auto"/>
      <w:ind w:firstLine="567"/>
    </w:pPr>
    <w:rPr>
      <w:rFonts w:ascii="Arial Narrow" w:eastAsia="SimSun" w:hAnsi="Arial Narrow"/>
      <w:sz w:val="22"/>
    </w:rPr>
  </w:style>
  <w:style w:type="paragraph" w:customStyle="1" w:styleId="Tekstpodstawowy22">
    <w:name w:val="Tekst podstawowy 22"/>
    <w:basedOn w:val="Normalny"/>
    <w:rsid w:val="000317EB"/>
    <w:pPr>
      <w:spacing w:after="120" w:line="480" w:lineRule="auto"/>
    </w:pPr>
  </w:style>
  <w:style w:type="paragraph" w:customStyle="1" w:styleId="Tekstkomentarza1">
    <w:name w:val="Tekst komentarza1"/>
    <w:basedOn w:val="Normalny"/>
    <w:rsid w:val="000317EB"/>
    <w:rPr>
      <w:rFonts w:eastAsia="SimSun"/>
      <w:sz w:val="20"/>
      <w:szCs w:val="20"/>
      <w:lang w:val="en-GB"/>
    </w:rPr>
  </w:style>
  <w:style w:type="paragraph" w:customStyle="1" w:styleId="Spistreci10">
    <w:name w:val="Spis treści 10"/>
    <w:basedOn w:val="Indeks"/>
    <w:rsid w:val="000317EB"/>
    <w:pPr>
      <w:tabs>
        <w:tab w:val="right" w:leader="dot" w:pos="9637"/>
      </w:tabs>
      <w:ind w:left="2547"/>
    </w:pPr>
  </w:style>
  <w:style w:type="paragraph" w:customStyle="1" w:styleId="Langtext">
    <w:name w:val="Langtext"/>
    <w:basedOn w:val="Normalny"/>
    <w:rsid w:val="000317EB"/>
    <w:pPr>
      <w:tabs>
        <w:tab w:val="left" w:pos="6521"/>
      </w:tabs>
      <w:ind w:left="2552" w:right="1418"/>
      <w:jc w:val="both"/>
    </w:pPr>
    <w:rPr>
      <w:rFonts w:ascii="Arial" w:hAnsi="Arial"/>
      <w:sz w:val="22"/>
      <w:szCs w:val="20"/>
      <w:lang w:val="en-US"/>
    </w:rPr>
  </w:style>
  <w:style w:type="paragraph" w:customStyle="1" w:styleId="StylaciskiArialPrzed5ptPo5ptInterlinia15w">
    <w:name w:val="Styl (Łaciński) Arial Przed:  5 pt Po:  5 pt Interlinia:  15 w..."/>
    <w:basedOn w:val="Normalny"/>
    <w:rsid w:val="000317EB"/>
    <w:pPr>
      <w:spacing w:before="240" w:after="100" w:line="360" w:lineRule="auto"/>
      <w:ind w:firstLine="709"/>
    </w:pPr>
    <w:rPr>
      <w:rFonts w:ascii="Arial" w:hAnsi="Arial"/>
      <w:szCs w:val="20"/>
      <w:lang w:val="en-GB"/>
    </w:rPr>
  </w:style>
  <w:style w:type="paragraph" w:customStyle="1" w:styleId="TEXT">
    <w:name w:val="TEXT"/>
    <w:basedOn w:val="Normalny"/>
    <w:rsid w:val="000317EB"/>
    <w:pPr>
      <w:autoSpaceDE w:val="0"/>
      <w:spacing w:before="240" w:after="240" w:line="320" w:lineRule="atLeast"/>
      <w:jc w:val="both"/>
    </w:pPr>
    <w:rPr>
      <w:bCs/>
      <w:szCs w:val="28"/>
      <w:lang w:val="en-US"/>
    </w:rPr>
  </w:style>
  <w:style w:type="paragraph" w:customStyle="1" w:styleId="Ngwek22">
    <w:name w:val="Ngłówek 2+2"/>
    <w:basedOn w:val="Nagwek3"/>
    <w:next w:val="Nagwek3"/>
    <w:rsid w:val="000317EB"/>
    <w:pPr>
      <w:widowControl w:val="0"/>
      <w:numPr>
        <w:ilvl w:val="0"/>
        <w:numId w:val="0"/>
      </w:numPr>
      <w:tabs>
        <w:tab w:val="left" w:pos="0"/>
        <w:tab w:val="left" w:pos="720"/>
        <w:tab w:val="left" w:pos="1440"/>
        <w:tab w:val="left" w:pos="2160"/>
        <w:tab w:val="left" w:pos="2880"/>
        <w:tab w:val="left" w:pos="3456"/>
        <w:tab w:val="left" w:pos="4176"/>
        <w:tab w:val="left" w:pos="4896"/>
        <w:tab w:val="left" w:pos="5616"/>
        <w:tab w:val="left" w:pos="6336"/>
        <w:tab w:val="left" w:pos="7056"/>
        <w:tab w:val="left" w:pos="7776"/>
        <w:tab w:val="left" w:pos="8496"/>
      </w:tabs>
      <w:spacing w:after="0"/>
    </w:pPr>
    <w:rPr>
      <w:bCs w:val="0"/>
      <w:i/>
      <w:sz w:val="24"/>
      <w:szCs w:val="20"/>
    </w:rPr>
  </w:style>
  <w:style w:type="paragraph" w:customStyle="1" w:styleId="Nagwek10">
    <w:name w:val="Nagłówek 10"/>
    <w:basedOn w:val="Nagwek30"/>
    <w:next w:val="Tekstpodstawowy"/>
    <w:rsid w:val="000317EB"/>
    <w:pPr>
      <w:numPr>
        <w:numId w:val="2"/>
      </w:numPr>
    </w:pPr>
    <w:rPr>
      <w:b/>
      <w:bCs/>
      <w:sz w:val="21"/>
      <w:szCs w:val="21"/>
    </w:rPr>
  </w:style>
  <w:style w:type="paragraph" w:customStyle="1" w:styleId="StylNagwek1Wyjustowany">
    <w:name w:val="Styl Nagłówek 1 + Wyjustowany"/>
    <w:basedOn w:val="Nagwek1"/>
    <w:rsid w:val="000317EB"/>
    <w:pPr>
      <w:numPr>
        <w:numId w:val="1"/>
      </w:numPr>
      <w:jc w:val="both"/>
    </w:pPr>
  </w:style>
  <w:style w:type="character" w:customStyle="1" w:styleId="StopkaZnak">
    <w:name w:val="Stopka Znak"/>
    <w:rsid w:val="000317EB"/>
    <w:rPr>
      <w:sz w:val="24"/>
      <w:szCs w:val="24"/>
      <w:lang w:eastAsia="ar-SA"/>
    </w:rPr>
  </w:style>
  <w:style w:type="paragraph" w:styleId="Tekstpodstawowy2">
    <w:name w:val="Body Text 2"/>
    <w:basedOn w:val="Normalny"/>
    <w:semiHidden/>
    <w:rsid w:val="000317EB"/>
    <w:pPr>
      <w:spacing w:after="120" w:line="480" w:lineRule="auto"/>
    </w:pPr>
  </w:style>
  <w:style w:type="character" w:customStyle="1" w:styleId="Tekstpodstawowy2Znak">
    <w:name w:val="Tekst podstawowy 2 Znak"/>
    <w:rsid w:val="000317EB"/>
    <w:rPr>
      <w:sz w:val="24"/>
      <w:szCs w:val="24"/>
      <w:lang w:eastAsia="ar-SA"/>
    </w:rPr>
  </w:style>
  <w:style w:type="paragraph" w:styleId="Legenda">
    <w:name w:val="caption"/>
    <w:basedOn w:val="Normalny"/>
    <w:next w:val="Normalny"/>
    <w:qFormat/>
    <w:rsid w:val="000317EB"/>
    <w:pPr>
      <w:suppressAutoHyphens w:val="0"/>
    </w:pPr>
    <w:rPr>
      <w:b/>
      <w:bCs/>
      <w:sz w:val="20"/>
      <w:szCs w:val="20"/>
      <w:lang w:eastAsia="pl-PL"/>
    </w:rPr>
  </w:style>
  <w:style w:type="paragraph" w:styleId="Zwykytekst">
    <w:name w:val="Plain Text"/>
    <w:basedOn w:val="Normalny"/>
    <w:semiHidden/>
    <w:unhideWhenUsed/>
    <w:rsid w:val="000317EB"/>
    <w:pPr>
      <w:suppressAutoHyphens w:val="0"/>
    </w:pPr>
    <w:rPr>
      <w:rFonts w:ascii="Calibri" w:eastAsia="Calibri" w:hAnsi="Calibri"/>
      <w:sz w:val="22"/>
      <w:szCs w:val="21"/>
      <w:lang w:eastAsia="en-US"/>
    </w:rPr>
  </w:style>
  <w:style w:type="character" w:customStyle="1" w:styleId="ZwykytekstZnak">
    <w:name w:val="Zwykły tekst Znak"/>
    <w:rsid w:val="000317EB"/>
    <w:rPr>
      <w:rFonts w:ascii="Calibri" w:eastAsia="Calibri" w:hAnsi="Calibri"/>
      <w:sz w:val="22"/>
      <w:szCs w:val="21"/>
      <w:lang w:eastAsia="en-US"/>
    </w:rPr>
  </w:style>
  <w:style w:type="character" w:styleId="Odwoanieprzypisukocowego">
    <w:name w:val="endnote reference"/>
    <w:semiHidden/>
    <w:rsid w:val="000317EB"/>
    <w:rPr>
      <w:vertAlign w:val="superscript"/>
    </w:rPr>
  </w:style>
  <w:style w:type="character" w:styleId="Odwoaniedokomentarza">
    <w:name w:val="annotation reference"/>
    <w:semiHidden/>
    <w:rsid w:val="000317EB"/>
    <w:rPr>
      <w:sz w:val="16"/>
      <w:szCs w:val="16"/>
    </w:rPr>
  </w:style>
  <w:style w:type="character" w:customStyle="1" w:styleId="AkapitzlistZnak">
    <w:name w:val="Akapit z listą Znak"/>
    <w:rsid w:val="000317EB"/>
    <w:rPr>
      <w:rFonts w:ascii="Calibri" w:eastAsia="Calibri" w:hAnsi="Calibri"/>
      <w:sz w:val="22"/>
      <w:szCs w:val="22"/>
      <w:lang w:eastAsia="ar-SA"/>
    </w:rPr>
  </w:style>
  <w:style w:type="paragraph" w:styleId="Tekstpodstawowywcity2">
    <w:name w:val="Body Text Indent 2"/>
    <w:basedOn w:val="Normalny"/>
    <w:semiHidden/>
    <w:rsid w:val="000317EB"/>
    <w:pPr>
      <w:ind w:left="284"/>
      <w:jc w:val="both"/>
    </w:pPr>
    <w:rPr>
      <w:rFonts w:ascii="Arial Narrow" w:hAnsi="Arial Narrow" w:cs="Arial"/>
    </w:rPr>
  </w:style>
  <w:style w:type="paragraph" w:customStyle="1" w:styleId="WW-Tekstkomentarza">
    <w:name w:val="WW-Tekst komentarza"/>
    <w:basedOn w:val="Normalny"/>
    <w:rsid w:val="00D54BD2"/>
    <w:pPr>
      <w:widowControl w:val="0"/>
      <w:spacing w:before="240"/>
      <w:jc w:val="both"/>
    </w:pPr>
    <w:rPr>
      <w:rFonts w:ascii="Arial" w:hAnsi="Arial"/>
      <w:sz w:val="20"/>
      <w:szCs w:val="20"/>
    </w:rPr>
  </w:style>
  <w:style w:type="paragraph" w:customStyle="1" w:styleId="Standard">
    <w:name w:val="Standard"/>
    <w:rsid w:val="007158C5"/>
    <w:pPr>
      <w:widowControl w:val="0"/>
      <w:suppressAutoHyphens/>
      <w:autoSpaceDN w:val="0"/>
      <w:textAlignment w:val="baseline"/>
    </w:pPr>
    <w:rPr>
      <w:rFonts w:eastAsia="Lucida Sans Unicode" w:cs="Tahoma"/>
      <w:kern w:val="3"/>
      <w:sz w:val="24"/>
      <w:szCs w:val="24"/>
    </w:rPr>
  </w:style>
  <w:style w:type="character" w:styleId="Numerstrony">
    <w:name w:val="page number"/>
    <w:basedOn w:val="Domylnaczcionkaakapitu"/>
    <w:rsid w:val="00C51DF1"/>
  </w:style>
  <w:style w:type="paragraph" w:customStyle="1" w:styleId="WW-Tekstwstpniesformatowany111111111">
    <w:name w:val="WW-Tekst wst?pnie sformatowany111111111"/>
    <w:basedOn w:val="Normalny"/>
    <w:rsid w:val="00FE11DD"/>
    <w:pPr>
      <w:widowControl w:val="0"/>
    </w:pPr>
    <w:rPr>
      <w:rFonts w:ascii="Courier New" w:hAnsi="Courier New" w:cs="Courier New"/>
      <w:sz w:val="20"/>
      <w:szCs w:val="20"/>
      <w:lang w:eastAsia="zh-CN"/>
    </w:rPr>
  </w:style>
  <w:style w:type="paragraph" w:customStyle="1" w:styleId="podpunkt">
    <w:name w:val="podpunkt"/>
    <w:basedOn w:val="Tekstpodstawowywcity2"/>
    <w:link w:val="podpunktZnak"/>
    <w:qFormat/>
    <w:rsid w:val="00214FC7"/>
    <w:pPr>
      <w:suppressAutoHyphens w:val="0"/>
      <w:overflowPunct w:val="0"/>
      <w:autoSpaceDE w:val="0"/>
      <w:autoSpaceDN w:val="0"/>
      <w:adjustRightInd w:val="0"/>
      <w:spacing w:before="120"/>
      <w:ind w:left="0" w:right="-97" w:firstLine="550"/>
      <w:jc w:val="left"/>
      <w:textAlignment w:val="baseline"/>
    </w:pPr>
    <w:rPr>
      <w:rFonts w:ascii="Times New Roman" w:hAnsi="Times New Roman" w:cs="Times New Roman"/>
      <w:lang w:val="x-none" w:eastAsia="pl-PL"/>
    </w:rPr>
  </w:style>
  <w:style w:type="character" w:customStyle="1" w:styleId="podpunktZnak">
    <w:name w:val="podpunkt Znak"/>
    <w:link w:val="podpunkt"/>
    <w:rsid w:val="00214FC7"/>
    <w:rPr>
      <w:sz w:val="24"/>
      <w:szCs w:val="24"/>
      <w:lang w:val="x-none"/>
    </w:rPr>
  </w:style>
  <w:style w:type="paragraph" w:customStyle="1" w:styleId="Legenda3">
    <w:name w:val="Legenda3"/>
    <w:basedOn w:val="Normalny"/>
    <w:next w:val="Normalny"/>
    <w:rsid w:val="00214FC7"/>
    <w:pPr>
      <w:suppressAutoHyphens w:val="0"/>
    </w:pPr>
    <w:rPr>
      <w:b/>
      <w:bCs/>
      <w:sz w:val="20"/>
      <w:szCs w:val="20"/>
    </w:rPr>
  </w:style>
  <w:style w:type="paragraph" w:customStyle="1" w:styleId="P4">
    <w:name w:val="P4"/>
    <w:basedOn w:val="Standard"/>
    <w:rsid w:val="00F65330"/>
    <w:pPr>
      <w:autoSpaceDN/>
      <w:textAlignment w:val="auto"/>
    </w:pPr>
    <w:rPr>
      <w:rFonts w:eastAsia="Times New Roman" w:cs="Times New Roman"/>
      <w:kern w:val="1"/>
      <w:szCs w:val="20"/>
      <w:lang w:eastAsia="ar-SA"/>
    </w:rPr>
  </w:style>
  <w:style w:type="paragraph" w:customStyle="1" w:styleId="MSPODPZnakZnak2ZnakZnakZnak">
    <w:name w:val="MS PODP Znak Znak2 Znak Znak Znak"/>
    <w:basedOn w:val="Normalny"/>
    <w:link w:val="MSPODPZnakZnak2ZnakZnakZnakZnak"/>
    <w:rsid w:val="007261CF"/>
    <w:pPr>
      <w:numPr>
        <w:numId w:val="42"/>
      </w:numPr>
      <w:tabs>
        <w:tab w:val="right" w:pos="9072"/>
      </w:tabs>
      <w:jc w:val="both"/>
    </w:pPr>
    <w:rPr>
      <w:rFonts w:ascii="Arial Narrow" w:hAnsi="Arial Narrow"/>
      <w:szCs w:val="20"/>
    </w:rPr>
  </w:style>
  <w:style w:type="character" w:customStyle="1" w:styleId="MSPODPZnakZnak2ZnakZnakZnakZnak">
    <w:name w:val="MS PODP Znak Znak2 Znak Znak Znak Znak"/>
    <w:link w:val="MSPODPZnakZnak2ZnakZnakZnak"/>
    <w:rsid w:val="007261CF"/>
    <w:rPr>
      <w:rFonts w:ascii="Arial Narrow" w:hAnsi="Arial Narrow"/>
      <w:sz w:val="24"/>
      <w:lang w:eastAsia="ar-SA"/>
    </w:rPr>
  </w:style>
  <w:style w:type="paragraph" w:customStyle="1" w:styleId="m4692535850016539006msoplaintext">
    <w:name w:val="m_4692535850016539006msoplaintext"/>
    <w:basedOn w:val="Normalny"/>
    <w:rsid w:val="00E11D89"/>
    <w:pPr>
      <w:suppressAutoHyphens w:val="0"/>
      <w:spacing w:before="100" w:beforeAutospacing="1" w:after="100" w:afterAutospacing="1"/>
    </w:pPr>
    <w:rPr>
      <w:lang w:eastAsia="pl-PL"/>
    </w:rPr>
  </w:style>
  <w:style w:type="character" w:customStyle="1" w:styleId="description">
    <w:name w:val="description"/>
    <w:basedOn w:val="Domylnaczcionkaakapitu"/>
    <w:rsid w:val="00601245"/>
  </w:style>
  <w:style w:type="character" w:styleId="Pogrubienie">
    <w:name w:val="Strong"/>
    <w:basedOn w:val="Domylnaczcionkaakapitu"/>
    <w:uiPriority w:val="22"/>
    <w:qFormat/>
    <w:rsid w:val="006012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22615">
      <w:bodyDiv w:val="1"/>
      <w:marLeft w:val="0"/>
      <w:marRight w:val="0"/>
      <w:marTop w:val="0"/>
      <w:marBottom w:val="0"/>
      <w:divBdr>
        <w:top w:val="none" w:sz="0" w:space="0" w:color="auto"/>
        <w:left w:val="none" w:sz="0" w:space="0" w:color="auto"/>
        <w:bottom w:val="none" w:sz="0" w:space="0" w:color="auto"/>
        <w:right w:val="none" w:sz="0" w:space="0" w:color="auto"/>
      </w:divBdr>
    </w:div>
    <w:div w:id="116997071">
      <w:bodyDiv w:val="1"/>
      <w:marLeft w:val="0"/>
      <w:marRight w:val="0"/>
      <w:marTop w:val="0"/>
      <w:marBottom w:val="0"/>
      <w:divBdr>
        <w:top w:val="none" w:sz="0" w:space="0" w:color="auto"/>
        <w:left w:val="none" w:sz="0" w:space="0" w:color="auto"/>
        <w:bottom w:val="none" w:sz="0" w:space="0" w:color="auto"/>
        <w:right w:val="none" w:sz="0" w:space="0" w:color="auto"/>
      </w:divBdr>
    </w:div>
    <w:div w:id="199319985">
      <w:bodyDiv w:val="1"/>
      <w:marLeft w:val="0"/>
      <w:marRight w:val="0"/>
      <w:marTop w:val="0"/>
      <w:marBottom w:val="0"/>
      <w:divBdr>
        <w:top w:val="none" w:sz="0" w:space="0" w:color="auto"/>
        <w:left w:val="none" w:sz="0" w:space="0" w:color="auto"/>
        <w:bottom w:val="none" w:sz="0" w:space="0" w:color="auto"/>
        <w:right w:val="none" w:sz="0" w:space="0" w:color="auto"/>
      </w:divBdr>
    </w:div>
    <w:div w:id="223490580">
      <w:bodyDiv w:val="1"/>
      <w:marLeft w:val="0"/>
      <w:marRight w:val="0"/>
      <w:marTop w:val="0"/>
      <w:marBottom w:val="0"/>
      <w:divBdr>
        <w:top w:val="none" w:sz="0" w:space="0" w:color="auto"/>
        <w:left w:val="none" w:sz="0" w:space="0" w:color="auto"/>
        <w:bottom w:val="none" w:sz="0" w:space="0" w:color="auto"/>
        <w:right w:val="none" w:sz="0" w:space="0" w:color="auto"/>
      </w:divBdr>
    </w:div>
    <w:div w:id="243496207">
      <w:bodyDiv w:val="1"/>
      <w:marLeft w:val="0"/>
      <w:marRight w:val="0"/>
      <w:marTop w:val="0"/>
      <w:marBottom w:val="0"/>
      <w:divBdr>
        <w:top w:val="none" w:sz="0" w:space="0" w:color="auto"/>
        <w:left w:val="none" w:sz="0" w:space="0" w:color="auto"/>
        <w:bottom w:val="none" w:sz="0" w:space="0" w:color="auto"/>
        <w:right w:val="none" w:sz="0" w:space="0" w:color="auto"/>
      </w:divBdr>
    </w:div>
    <w:div w:id="310906824">
      <w:bodyDiv w:val="1"/>
      <w:marLeft w:val="0"/>
      <w:marRight w:val="0"/>
      <w:marTop w:val="0"/>
      <w:marBottom w:val="0"/>
      <w:divBdr>
        <w:top w:val="none" w:sz="0" w:space="0" w:color="auto"/>
        <w:left w:val="none" w:sz="0" w:space="0" w:color="auto"/>
        <w:bottom w:val="none" w:sz="0" w:space="0" w:color="auto"/>
        <w:right w:val="none" w:sz="0" w:space="0" w:color="auto"/>
      </w:divBdr>
    </w:div>
    <w:div w:id="320280883">
      <w:bodyDiv w:val="1"/>
      <w:marLeft w:val="0"/>
      <w:marRight w:val="0"/>
      <w:marTop w:val="0"/>
      <w:marBottom w:val="0"/>
      <w:divBdr>
        <w:top w:val="none" w:sz="0" w:space="0" w:color="auto"/>
        <w:left w:val="none" w:sz="0" w:space="0" w:color="auto"/>
        <w:bottom w:val="none" w:sz="0" w:space="0" w:color="auto"/>
        <w:right w:val="none" w:sz="0" w:space="0" w:color="auto"/>
      </w:divBdr>
    </w:div>
    <w:div w:id="337119145">
      <w:bodyDiv w:val="1"/>
      <w:marLeft w:val="0"/>
      <w:marRight w:val="0"/>
      <w:marTop w:val="0"/>
      <w:marBottom w:val="0"/>
      <w:divBdr>
        <w:top w:val="none" w:sz="0" w:space="0" w:color="auto"/>
        <w:left w:val="none" w:sz="0" w:space="0" w:color="auto"/>
        <w:bottom w:val="none" w:sz="0" w:space="0" w:color="auto"/>
        <w:right w:val="none" w:sz="0" w:space="0" w:color="auto"/>
      </w:divBdr>
    </w:div>
    <w:div w:id="406419701">
      <w:bodyDiv w:val="1"/>
      <w:marLeft w:val="0"/>
      <w:marRight w:val="0"/>
      <w:marTop w:val="0"/>
      <w:marBottom w:val="0"/>
      <w:divBdr>
        <w:top w:val="none" w:sz="0" w:space="0" w:color="auto"/>
        <w:left w:val="none" w:sz="0" w:space="0" w:color="auto"/>
        <w:bottom w:val="none" w:sz="0" w:space="0" w:color="auto"/>
        <w:right w:val="none" w:sz="0" w:space="0" w:color="auto"/>
      </w:divBdr>
    </w:div>
    <w:div w:id="453912948">
      <w:bodyDiv w:val="1"/>
      <w:marLeft w:val="0"/>
      <w:marRight w:val="0"/>
      <w:marTop w:val="0"/>
      <w:marBottom w:val="0"/>
      <w:divBdr>
        <w:top w:val="none" w:sz="0" w:space="0" w:color="auto"/>
        <w:left w:val="none" w:sz="0" w:space="0" w:color="auto"/>
        <w:bottom w:val="none" w:sz="0" w:space="0" w:color="auto"/>
        <w:right w:val="none" w:sz="0" w:space="0" w:color="auto"/>
      </w:divBdr>
    </w:div>
    <w:div w:id="487015923">
      <w:bodyDiv w:val="1"/>
      <w:marLeft w:val="0"/>
      <w:marRight w:val="0"/>
      <w:marTop w:val="0"/>
      <w:marBottom w:val="0"/>
      <w:divBdr>
        <w:top w:val="none" w:sz="0" w:space="0" w:color="auto"/>
        <w:left w:val="none" w:sz="0" w:space="0" w:color="auto"/>
        <w:bottom w:val="none" w:sz="0" w:space="0" w:color="auto"/>
        <w:right w:val="none" w:sz="0" w:space="0" w:color="auto"/>
      </w:divBdr>
    </w:div>
    <w:div w:id="499976607">
      <w:bodyDiv w:val="1"/>
      <w:marLeft w:val="0"/>
      <w:marRight w:val="0"/>
      <w:marTop w:val="0"/>
      <w:marBottom w:val="0"/>
      <w:divBdr>
        <w:top w:val="none" w:sz="0" w:space="0" w:color="auto"/>
        <w:left w:val="none" w:sz="0" w:space="0" w:color="auto"/>
        <w:bottom w:val="none" w:sz="0" w:space="0" w:color="auto"/>
        <w:right w:val="none" w:sz="0" w:space="0" w:color="auto"/>
      </w:divBdr>
    </w:div>
    <w:div w:id="507250846">
      <w:bodyDiv w:val="1"/>
      <w:marLeft w:val="0"/>
      <w:marRight w:val="0"/>
      <w:marTop w:val="0"/>
      <w:marBottom w:val="0"/>
      <w:divBdr>
        <w:top w:val="none" w:sz="0" w:space="0" w:color="auto"/>
        <w:left w:val="none" w:sz="0" w:space="0" w:color="auto"/>
        <w:bottom w:val="none" w:sz="0" w:space="0" w:color="auto"/>
        <w:right w:val="none" w:sz="0" w:space="0" w:color="auto"/>
      </w:divBdr>
    </w:div>
    <w:div w:id="573272666">
      <w:bodyDiv w:val="1"/>
      <w:marLeft w:val="0"/>
      <w:marRight w:val="0"/>
      <w:marTop w:val="0"/>
      <w:marBottom w:val="0"/>
      <w:divBdr>
        <w:top w:val="none" w:sz="0" w:space="0" w:color="auto"/>
        <w:left w:val="none" w:sz="0" w:space="0" w:color="auto"/>
        <w:bottom w:val="none" w:sz="0" w:space="0" w:color="auto"/>
        <w:right w:val="none" w:sz="0" w:space="0" w:color="auto"/>
      </w:divBdr>
    </w:div>
    <w:div w:id="664624275">
      <w:bodyDiv w:val="1"/>
      <w:marLeft w:val="0"/>
      <w:marRight w:val="0"/>
      <w:marTop w:val="0"/>
      <w:marBottom w:val="0"/>
      <w:divBdr>
        <w:top w:val="none" w:sz="0" w:space="0" w:color="auto"/>
        <w:left w:val="none" w:sz="0" w:space="0" w:color="auto"/>
        <w:bottom w:val="none" w:sz="0" w:space="0" w:color="auto"/>
        <w:right w:val="none" w:sz="0" w:space="0" w:color="auto"/>
      </w:divBdr>
    </w:div>
    <w:div w:id="744180543">
      <w:bodyDiv w:val="1"/>
      <w:marLeft w:val="0"/>
      <w:marRight w:val="0"/>
      <w:marTop w:val="0"/>
      <w:marBottom w:val="0"/>
      <w:divBdr>
        <w:top w:val="none" w:sz="0" w:space="0" w:color="auto"/>
        <w:left w:val="none" w:sz="0" w:space="0" w:color="auto"/>
        <w:bottom w:val="none" w:sz="0" w:space="0" w:color="auto"/>
        <w:right w:val="none" w:sz="0" w:space="0" w:color="auto"/>
      </w:divBdr>
    </w:div>
    <w:div w:id="744573374">
      <w:bodyDiv w:val="1"/>
      <w:marLeft w:val="0"/>
      <w:marRight w:val="0"/>
      <w:marTop w:val="0"/>
      <w:marBottom w:val="0"/>
      <w:divBdr>
        <w:top w:val="none" w:sz="0" w:space="0" w:color="auto"/>
        <w:left w:val="none" w:sz="0" w:space="0" w:color="auto"/>
        <w:bottom w:val="none" w:sz="0" w:space="0" w:color="auto"/>
        <w:right w:val="none" w:sz="0" w:space="0" w:color="auto"/>
      </w:divBdr>
    </w:div>
    <w:div w:id="838083347">
      <w:bodyDiv w:val="1"/>
      <w:marLeft w:val="0"/>
      <w:marRight w:val="0"/>
      <w:marTop w:val="0"/>
      <w:marBottom w:val="0"/>
      <w:divBdr>
        <w:top w:val="none" w:sz="0" w:space="0" w:color="auto"/>
        <w:left w:val="none" w:sz="0" w:space="0" w:color="auto"/>
        <w:bottom w:val="none" w:sz="0" w:space="0" w:color="auto"/>
        <w:right w:val="none" w:sz="0" w:space="0" w:color="auto"/>
      </w:divBdr>
    </w:div>
    <w:div w:id="841898423">
      <w:bodyDiv w:val="1"/>
      <w:marLeft w:val="0"/>
      <w:marRight w:val="0"/>
      <w:marTop w:val="0"/>
      <w:marBottom w:val="0"/>
      <w:divBdr>
        <w:top w:val="none" w:sz="0" w:space="0" w:color="auto"/>
        <w:left w:val="none" w:sz="0" w:space="0" w:color="auto"/>
        <w:bottom w:val="none" w:sz="0" w:space="0" w:color="auto"/>
        <w:right w:val="none" w:sz="0" w:space="0" w:color="auto"/>
      </w:divBdr>
    </w:div>
    <w:div w:id="855926110">
      <w:bodyDiv w:val="1"/>
      <w:marLeft w:val="0"/>
      <w:marRight w:val="0"/>
      <w:marTop w:val="0"/>
      <w:marBottom w:val="0"/>
      <w:divBdr>
        <w:top w:val="none" w:sz="0" w:space="0" w:color="auto"/>
        <w:left w:val="none" w:sz="0" w:space="0" w:color="auto"/>
        <w:bottom w:val="none" w:sz="0" w:space="0" w:color="auto"/>
        <w:right w:val="none" w:sz="0" w:space="0" w:color="auto"/>
      </w:divBdr>
    </w:div>
    <w:div w:id="867986685">
      <w:bodyDiv w:val="1"/>
      <w:marLeft w:val="0"/>
      <w:marRight w:val="0"/>
      <w:marTop w:val="0"/>
      <w:marBottom w:val="0"/>
      <w:divBdr>
        <w:top w:val="none" w:sz="0" w:space="0" w:color="auto"/>
        <w:left w:val="none" w:sz="0" w:space="0" w:color="auto"/>
        <w:bottom w:val="none" w:sz="0" w:space="0" w:color="auto"/>
        <w:right w:val="none" w:sz="0" w:space="0" w:color="auto"/>
      </w:divBdr>
    </w:div>
    <w:div w:id="899512135">
      <w:bodyDiv w:val="1"/>
      <w:marLeft w:val="0"/>
      <w:marRight w:val="0"/>
      <w:marTop w:val="0"/>
      <w:marBottom w:val="0"/>
      <w:divBdr>
        <w:top w:val="none" w:sz="0" w:space="0" w:color="auto"/>
        <w:left w:val="none" w:sz="0" w:space="0" w:color="auto"/>
        <w:bottom w:val="none" w:sz="0" w:space="0" w:color="auto"/>
        <w:right w:val="none" w:sz="0" w:space="0" w:color="auto"/>
      </w:divBdr>
    </w:div>
    <w:div w:id="904877662">
      <w:bodyDiv w:val="1"/>
      <w:marLeft w:val="0"/>
      <w:marRight w:val="0"/>
      <w:marTop w:val="0"/>
      <w:marBottom w:val="0"/>
      <w:divBdr>
        <w:top w:val="none" w:sz="0" w:space="0" w:color="auto"/>
        <w:left w:val="none" w:sz="0" w:space="0" w:color="auto"/>
        <w:bottom w:val="none" w:sz="0" w:space="0" w:color="auto"/>
        <w:right w:val="none" w:sz="0" w:space="0" w:color="auto"/>
      </w:divBdr>
    </w:div>
    <w:div w:id="980112524">
      <w:bodyDiv w:val="1"/>
      <w:marLeft w:val="0"/>
      <w:marRight w:val="0"/>
      <w:marTop w:val="0"/>
      <w:marBottom w:val="0"/>
      <w:divBdr>
        <w:top w:val="none" w:sz="0" w:space="0" w:color="auto"/>
        <w:left w:val="none" w:sz="0" w:space="0" w:color="auto"/>
        <w:bottom w:val="none" w:sz="0" w:space="0" w:color="auto"/>
        <w:right w:val="none" w:sz="0" w:space="0" w:color="auto"/>
      </w:divBdr>
    </w:div>
    <w:div w:id="1159463229">
      <w:bodyDiv w:val="1"/>
      <w:marLeft w:val="0"/>
      <w:marRight w:val="0"/>
      <w:marTop w:val="0"/>
      <w:marBottom w:val="0"/>
      <w:divBdr>
        <w:top w:val="none" w:sz="0" w:space="0" w:color="auto"/>
        <w:left w:val="none" w:sz="0" w:space="0" w:color="auto"/>
        <w:bottom w:val="none" w:sz="0" w:space="0" w:color="auto"/>
        <w:right w:val="none" w:sz="0" w:space="0" w:color="auto"/>
      </w:divBdr>
    </w:div>
    <w:div w:id="1229268203">
      <w:bodyDiv w:val="1"/>
      <w:marLeft w:val="0"/>
      <w:marRight w:val="0"/>
      <w:marTop w:val="0"/>
      <w:marBottom w:val="0"/>
      <w:divBdr>
        <w:top w:val="none" w:sz="0" w:space="0" w:color="auto"/>
        <w:left w:val="none" w:sz="0" w:space="0" w:color="auto"/>
        <w:bottom w:val="none" w:sz="0" w:space="0" w:color="auto"/>
        <w:right w:val="none" w:sz="0" w:space="0" w:color="auto"/>
      </w:divBdr>
    </w:div>
    <w:div w:id="1233273826">
      <w:bodyDiv w:val="1"/>
      <w:marLeft w:val="0"/>
      <w:marRight w:val="0"/>
      <w:marTop w:val="0"/>
      <w:marBottom w:val="0"/>
      <w:divBdr>
        <w:top w:val="none" w:sz="0" w:space="0" w:color="auto"/>
        <w:left w:val="none" w:sz="0" w:space="0" w:color="auto"/>
        <w:bottom w:val="none" w:sz="0" w:space="0" w:color="auto"/>
        <w:right w:val="none" w:sz="0" w:space="0" w:color="auto"/>
      </w:divBdr>
    </w:div>
    <w:div w:id="1273593263">
      <w:bodyDiv w:val="1"/>
      <w:marLeft w:val="0"/>
      <w:marRight w:val="0"/>
      <w:marTop w:val="0"/>
      <w:marBottom w:val="0"/>
      <w:divBdr>
        <w:top w:val="none" w:sz="0" w:space="0" w:color="auto"/>
        <w:left w:val="none" w:sz="0" w:space="0" w:color="auto"/>
        <w:bottom w:val="none" w:sz="0" w:space="0" w:color="auto"/>
        <w:right w:val="none" w:sz="0" w:space="0" w:color="auto"/>
      </w:divBdr>
    </w:div>
    <w:div w:id="1379934430">
      <w:bodyDiv w:val="1"/>
      <w:marLeft w:val="0"/>
      <w:marRight w:val="0"/>
      <w:marTop w:val="0"/>
      <w:marBottom w:val="0"/>
      <w:divBdr>
        <w:top w:val="none" w:sz="0" w:space="0" w:color="auto"/>
        <w:left w:val="none" w:sz="0" w:space="0" w:color="auto"/>
        <w:bottom w:val="none" w:sz="0" w:space="0" w:color="auto"/>
        <w:right w:val="none" w:sz="0" w:space="0" w:color="auto"/>
      </w:divBdr>
    </w:div>
    <w:div w:id="1473209292">
      <w:bodyDiv w:val="1"/>
      <w:marLeft w:val="0"/>
      <w:marRight w:val="0"/>
      <w:marTop w:val="0"/>
      <w:marBottom w:val="0"/>
      <w:divBdr>
        <w:top w:val="none" w:sz="0" w:space="0" w:color="auto"/>
        <w:left w:val="none" w:sz="0" w:space="0" w:color="auto"/>
        <w:bottom w:val="none" w:sz="0" w:space="0" w:color="auto"/>
        <w:right w:val="none" w:sz="0" w:space="0" w:color="auto"/>
      </w:divBdr>
    </w:div>
    <w:div w:id="1665015616">
      <w:bodyDiv w:val="1"/>
      <w:marLeft w:val="0"/>
      <w:marRight w:val="0"/>
      <w:marTop w:val="0"/>
      <w:marBottom w:val="0"/>
      <w:divBdr>
        <w:top w:val="none" w:sz="0" w:space="0" w:color="auto"/>
        <w:left w:val="none" w:sz="0" w:space="0" w:color="auto"/>
        <w:bottom w:val="none" w:sz="0" w:space="0" w:color="auto"/>
        <w:right w:val="none" w:sz="0" w:space="0" w:color="auto"/>
      </w:divBdr>
    </w:div>
    <w:div w:id="1682245406">
      <w:bodyDiv w:val="1"/>
      <w:marLeft w:val="0"/>
      <w:marRight w:val="0"/>
      <w:marTop w:val="0"/>
      <w:marBottom w:val="0"/>
      <w:divBdr>
        <w:top w:val="none" w:sz="0" w:space="0" w:color="auto"/>
        <w:left w:val="none" w:sz="0" w:space="0" w:color="auto"/>
        <w:bottom w:val="none" w:sz="0" w:space="0" w:color="auto"/>
        <w:right w:val="none" w:sz="0" w:space="0" w:color="auto"/>
      </w:divBdr>
    </w:div>
    <w:div w:id="1696299997">
      <w:bodyDiv w:val="1"/>
      <w:marLeft w:val="0"/>
      <w:marRight w:val="0"/>
      <w:marTop w:val="0"/>
      <w:marBottom w:val="0"/>
      <w:divBdr>
        <w:top w:val="none" w:sz="0" w:space="0" w:color="auto"/>
        <w:left w:val="none" w:sz="0" w:space="0" w:color="auto"/>
        <w:bottom w:val="none" w:sz="0" w:space="0" w:color="auto"/>
        <w:right w:val="none" w:sz="0" w:space="0" w:color="auto"/>
      </w:divBdr>
    </w:div>
    <w:div w:id="1826117943">
      <w:bodyDiv w:val="1"/>
      <w:marLeft w:val="0"/>
      <w:marRight w:val="0"/>
      <w:marTop w:val="0"/>
      <w:marBottom w:val="0"/>
      <w:divBdr>
        <w:top w:val="none" w:sz="0" w:space="0" w:color="auto"/>
        <w:left w:val="none" w:sz="0" w:space="0" w:color="auto"/>
        <w:bottom w:val="none" w:sz="0" w:space="0" w:color="auto"/>
        <w:right w:val="none" w:sz="0" w:space="0" w:color="auto"/>
      </w:divBdr>
    </w:div>
    <w:div w:id="1856309262">
      <w:bodyDiv w:val="1"/>
      <w:marLeft w:val="0"/>
      <w:marRight w:val="0"/>
      <w:marTop w:val="0"/>
      <w:marBottom w:val="0"/>
      <w:divBdr>
        <w:top w:val="none" w:sz="0" w:space="0" w:color="auto"/>
        <w:left w:val="none" w:sz="0" w:space="0" w:color="auto"/>
        <w:bottom w:val="none" w:sz="0" w:space="0" w:color="auto"/>
        <w:right w:val="none" w:sz="0" w:space="0" w:color="auto"/>
      </w:divBdr>
    </w:div>
    <w:div w:id="2041279765">
      <w:bodyDiv w:val="1"/>
      <w:marLeft w:val="0"/>
      <w:marRight w:val="0"/>
      <w:marTop w:val="0"/>
      <w:marBottom w:val="0"/>
      <w:divBdr>
        <w:top w:val="none" w:sz="0" w:space="0" w:color="auto"/>
        <w:left w:val="none" w:sz="0" w:space="0" w:color="auto"/>
        <w:bottom w:val="none" w:sz="0" w:space="0" w:color="auto"/>
        <w:right w:val="none" w:sz="0" w:space="0" w:color="auto"/>
      </w:divBdr>
    </w:div>
    <w:div w:id="204277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1DBAA-5E3D-427D-A27A-DA450DED2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15</Pages>
  <Words>3970</Words>
  <Characters>23822</Characters>
  <Application>Microsoft Office Word</Application>
  <DocSecurity>0</DocSecurity>
  <Lines>198</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ZAWARTOŚĆ OPRACOWANIA</vt:lpstr>
      <vt:lpstr>ZAWARTOŚĆ OPRACOWANIA</vt:lpstr>
    </vt:vector>
  </TitlesOfParts>
  <Company>Acer</Company>
  <LinksUpToDate>false</LinksUpToDate>
  <CharactersWithSpaces>27737</CharactersWithSpaces>
  <SharedDoc>false</SharedDoc>
  <HLinks>
    <vt:vector size="72" baseType="variant">
      <vt:variant>
        <vt:i4>1835059</vt:i4>
      </vt:variant>
      <vt:variant>
        <vt:i4>68</vt:i4>
      </vt:variant>
      <vt:variant>
        <vt:i4>0</vt:i4>
      </vt:variant>
      <vt:variant>
        <vt:i4>5</vt:i4>
      </vt:variant>
      <vt:variant>
        <vt:lpwstr/>
      </vt:variant>
      <vt:variant>
        <vt:lpwstr>_Toc364168241</vt:lpwstr>
      </vt:variant>
      <vt:variant>
        <vt:i4>1835059</vt:i4>
      </vt:variant>
      <vt:variant>
        <vt:i4>62</vt:i4>
      </vt:variant>
      <vt:variant>
        <vt:i4>0</vt:i4>
      </vt:variant>
      <vt:variant>
        <vt:i4>5</vt:i4>
      </vt:variant>
      <vt:variant>
        <vt:lpwstr/>
      </vt:variant>
      <vt:variant>
        <vt:lpwstr>_Toc364168240</vt:lpwstr>
      </vt:variant>
      <vt:variant>
        <vt:i4>1769523</vt:i4>
      </vt:variant>
      <vt:variant>
        <vt:i4>56</vt:i4>
      </vt:variant>
      <vt:variant>
        <vt:i4>0</vt:i4>
      </vt:variant>
      <vt:variant>
        <vt:i4>5</vt:i4>
      </vt:variant>
      <vt:variant>
        <vt:lpwstr/>
      </vt:variant>
      <vt:variant>
        <vt:lpwstr>_Toc364168239</vt:lpwstr>
      </vt:variant>
      <vt:variant>
        <vt:i4>1769523</vt:i4>
      </vt:variant>
      <vt:variant>
        <vt:i4>50</vt:i4>
      </vt:variant>
      <vt:variant>
        <vt:i4>0</vt:i4>
      </vt:variant>
      <vt:variant>
        <vt:i4>5</vt:i4>
      </vt:variant>
      <vt:variant>
        <vt:lpwstr/>
      </vt:variant>
      <vt:variant>
        <vt:lpwstr>_Toc364168238</vt:lpwstr>
      </vt:variant>
      <vt:variant>
        <vt:i4>1769523</vt:i4>
      </vt:variant>
      <vt:variant>
        <vt:i4>44</vt:i4>
      </vt:variant>
      <vt:variant>
        <vt:i4>0</vt:i4>
      </vt:variant>
      <vt:variant>
        <vt:i4>5</vt:i4>
      </vt:variant>
      <vt:variant>
        <vt:lpwstr/>
      </vt:variant>
      <vt:variant>
        <vt:lpwstr>_Toc364168237</vt:lpwstr>
      </vt:variant>
      <vt:variant>
        <vt:i4>1769523</vt:i4>
      </vt:variant>
      <vt:variant>
        <vt:i4>38</vt:i4>
      </vt:variant>
      <vt:variant>
        <vt:i4>0</vt:i4>
      </vt:variant>
      <vt:variant>
        <vt:i4>5</vt:i4>
      </vt:variant>
      <vt:variant>
        <vt:lpwstr/>
      </vt:variant>
      <vt:variant>
        <vt:lpwstr>_Toc364168236</vt:lpwstr>
      </vt:variant>
      <vt:variant>
        <vt:i4>1769523</vt:i4>
      </vt:variant>
      <vt:variant>
        <vt:i4>32</vt:i4>
      </vt:variant>
      <vt:variant>
        <vt:i4>0</vt:i4>
      </vt:variant>
      <vt:variant>
        <vt:i4>5</vt:i4>
      </vt:variant>
      <vt:variant>
        <vt:lpwstr/>
      </vt:variant>
      <vt:variant>
        <vt:lpwstr>_Toc364168235</vt:lpwstr>
      </vt:variant>
      <vt:variant>
        <vt:i4>1769523</vt:i4>
      </vt:variant>
      <vt:variant>
        <vt:i4>26</vt:i4>
      </vt:variant>
      <vt:variant>
        <vt:i4>0</vt:i4>
      </vt:variant>
      <vt:variant>
        <vt:i4>5</vt:i4>
      </vt:variant>
      <vt:variant>
        <vt:lpwstr/>
      </vt:variant>
      <vt:variant>
        <vt:lpwstr>_Toc364168233</vt:lpwstr>
      </vt:variant>
      <vt:variant>
        <vt:i4>1769523</vt:i4>
      </vt:variant>
      <vt:variant>
        <vt:i4>20</vt:i4>
      </vt:variant>
      <vt:variant>
        <vt:i4>0</vt:i4>
      </vt:variant>
      <vt:variant>
        <vt:i4>5</vt:i4>
      </vt:variant>
      <vt:variant>
        <vt:lpwstr/>
      </vt:variant>
      <vt:variant>
        <vt:lpwstr>_Toc364168232</vt:lpwstr>
      </vt:variant>
      <vt:variant>
        <vt:i4>1769523</vt:i4>
      </vt:variant>
      <vt:variant>
        <vt:i4>14</vt:i4>
      </vt:variant>
      <vt:variant>
        <vt:i4>0</vt:i4>
      </vt:variant>
      <vt:variant>
        <vt:i4>5</vt:i4>
      </vt:variant>
      <vt:variant>
        <vt:lpwstr/>
      </vt:variant>
      <vt:variant>
        <vt:lpwstr>_Toc364168231</vt:lpwstr>
      </vt:variant>
      <vt:variant>
        <vt:i4>1769523</vt:i4>
      </vt:variant>
      <vt:variant>
        <vt:i4>8</vt:i4>
      </vt:variant>
      <vt:variant>
        <vt:i4>0</vt:i4>
      </vt:variant>
      <vt:variant>
        <vt:i4>5</vt:i4>
      </vt:variant>
      <vt:variant>
        <vt:lpwstr/>
      </vt:variant>
      <vt:variant>
        <vt:lpwstr>_Toc364168230</vt:lpwstr>
      </vt:variant>
      <vt:variant>
        <vt:i4>1703987</vt:i4>
      </vt:variant>
      <vt:variant>
        <vt:i4>2</vt:i4>
      </vt:variant>
      <vt:variant>
        <vt:i4>0</vt:i4>
      </vt:variant>
      <vt:variant>
        <vt:i4>5</vt:i4>
      </vt:variant>
      <vt:variant>
        <vt:lpwstr/>
      </vt:variant>
      <vt:variant>
        <vt:lpwstr>_Toc364168229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ZAWARTOŚĆ OPRACOWANIA</dc:title>
  <dc:creator>Andrzej Piątkowski</dc:creator>
  <cp:lastModifiedBy>Krzysztof Urbański</cp:lastModifiedBy>
  <cp:revision>9</cp:revision>
  <cp:lastPrinted>2018-03-28T05:13:00Z</cp:lastPrinted>
  <dcterms:created xsi:type="dcterms:W3CDTF">2018-03-27T15:48:00Z</dcterms:created>
  <dcterms:modified xsi:type="dcterms:W3CDTF">2021-05-24T11:56:00Z</dcterms:modified>
</cp:coreProperties>
</file>